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0A58" w14:textId="2140CA96" w:rsidR="00D3239C" w:rsidRPr="006F56CE" w:rsidRDefault="00D3239C" w:rsidP="4BCFB604">
      <w:pPr>
        <w:spacing w:after="0" w:line="24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6F56CE">
        <w:rPr>
          <w:rFonts w:ascii="Garamond" w:hAnsi="Garamond"/>
          <w:noProof/>
        </w:rPr>
        <w:drawing>
          <wp:inline distT="0" distB="0" distL="0" distR="0" wp14:anchorId="2B68E7B9" wp14:editId="745601A8">
            <wp:extent cx="2134870" cy="9962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198" cy="100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37A3" w14:textId="1EFBF81A" w:rsidR="006354F3" w:rsidRPr="006F56CE" w:rsidRDefault="00091E30" w:rsidP="4CBBE878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6F56CE">
        <w:rPr>
          <w:rFonts w:ascii="Garamond" w:hAnsi="Garamond"/>
          <w:b/>
          <w:bCs/>
          <w:sz w:val="32"/>
          <w:szCs w:val="32"/>
        </w:rPr>
        <w:t>Fall</w:t>
      </w:r>
      <w:r w:rsidR="406E056F" w:rsidRPr="006F56CE">
        <w:rPr>
          <w:rFonts w:ascii="Garamond" w:hAnsi="Garamond"/>
          <w:b/>
          <w:bCs/>
          <w:sz w:val="32"/>
          <w:szCs w:val="32"/>
        </w:rPr>
        <w:t xml:space="preserve"> 2025</w:t>
      </w:r>
      <w:r w:rsidR="6D7FA68A" w:rsidRPr="006F56CE">
        <w:rPr>
          <w:rFonts w:ascii="Garamond" w:hAnsi="Garamond"/>
          <w:b/>
          <w:bCs/>
          <w:sz w:val="32"/>
          <w:szCs w:val="32"/>
        </w:rPr>
        <w:t xml:space="preserve"> </w:t>
      </w:r>
      <w:r w:rsidR="7402DF0A" w:rsidRPr="006F56CE">
        <w:rPr>
          <w:rFonts w:ascii="Garamond" w:hAnsi="Garamond"/>
          <w:b/>
          <w:bCs/>
          <w:sz w:val="32"/>
          <w:szCs w:val="32"/>
        </w:rPr>
        <w:t>Virtual</w:t>
      </w:r>
      <w:r w:rsidR="3AFEA850" w:rsidRPr="006F56CE">
        <w:rPr>
          <w:rFonts w:ascii="Garamond" w:hAnsi="Garamond"/>
          <w:b/>
          <w:bCs/>
          <w:sz w:val="32"/>
          <w:szCs w:val="32"/>
        </w:rPr>
        <w:t xml:space="preserve"> ACE Interface Presenter Training </w:t>
      </w:r>
      <w:r w:rsidR="7402DF0A" w:rsidRPr="006F56CE">
        <w:rPr>
          <w:rFonts w:ascii="Garamond" w:hAnsi="Garamond"/>
          <w:b/>
          <w:bCs/>
          <w:sz w:val="32"/>
          <w:szCs w:val="32"/>
        </w:rPr>
        <w:t>Application</w:t>
      </w:r>
      <w:r w:rsidR="298F3153" w:rsidRPr="006F56CE">
        <w:rPr>
          <w:rFonts w:ascii="Garamond" w:hAnsi="Garamond"/>
          <w:b/>
          <w:bCs/>
          <w:sz w:val="32"/>
          <w:szCs w:val="32"/>
        </w:rPr>
        <w:t xml:space="preserve"> </w:t>
      </w:r>
      <w:r w:rsidR="1DCEDCB9" w:rsidRPr="006F56CE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AC130BF" w14:textId="5599E4FF" w:rsidR="008679DA" w:rsidRPr="006F56CE" w:rsidRDefault="298F3153" w:rsidP="008679DA">
      <w:pPr>
        <w:spacing w:after="0" w:line="240" w:lineRule="auto"/>
        <w:jc w:val="center"/>
        <w:rPr>
          <w:rFonts w:ascii="Garamond" w:hAnsi="Garamond"/>
          <w:b/>
          <w:sz w:val="10"/>
          <w:szCs w:val="24"/>
        </w:rPr>
      </w:pPr>
      <w:r w:rsidRPr="006F56CE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8EB35D4" w14:textId="317F09C1" w:rsidR="0079232C" w:rsidRPr="006F56CE" w:rsidRDefault="4DD16901" w:rsidP="4CBBE87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6F56CE">
        <w:rPr>
          <w:rFonts w:ascii="Garamond" w:hAnsi="Garamond"/>
          <w:b/>
          <w:bCs/>
          <w:sz w:val="32"/>
          <w:szCs w:val="32"/>
          <w:shd w:val="clear" w:color="auto" w:fill="C5E0B3" w:themeFill="accent6" w:themeFillTint="66"/>
        </w:rPr>
        <w:t>Application Deadline</w:t>
      </w:r>
      <w:r w:rsidRPr="006F56CE">
        <w:rPr>
          <w:rFonts w:ascii="Garamond" w:hAnsi="Garamond"/>
          <w:sz w:val="32"/>
          <w:szCs w:val="32"/>
        </w:rPr>
        <w:t xml:space="preserve">: </w:t>
      </w:r>
      <w:r w:rsidR="00F04463" w:rsidRPr="006F56CE">
        <w:rPr>
          <w:rFonts w:ascii="Garamond" w:hAnsi="Garamond"/>
          <w:sz w:val="32"/>
          <w:szCs w:val="32"/>
        </w:rPr>
        <w:t>Tuesday</w:t>
      </w:r>
      <w:r w:rsidRPr="006F56CE">
        <w:rPr>
          <w:rFonts w:ascii="Garamond" w:hAnsi="Garamond"/>
          <w:sz w:val="32"/>
          <w:szCs w:val="32"/>
        </w:rPr>
        <w:t xml:space="preserve">, </w:t>
      </w:r>
      <w:r w:rsidR="00091E30" w:rsidRPr="006F56CE">
        <w:rPr>
          <w:rFonts w:ascii="Garamond" w:hAnsi="Garamond"/>
          <w:sz w:val="32"/>
          <w:szCs w:val="32"/>
        </w:rPr>
        <w:t>9</w:t>
      </w:r>
      <w:r w:rsidRPr="006F56CE">
        <w:rPr>
          <w:rFonts w:ascii="Garamond" w:hAnsi="Garamond"/>
          <w:sz w:val="32"/>
          <w:szCs w:val="32"/>
        </w:rPr>
        <w:t>/</w:t>
      </w:r>
      <w:r w:rsidR="00091E30" w:rsidRPr="006F56CE">
        <w:rPr>
          <w:rFonts w:ascii="Garamond" w:hAnsi="Garamond"/>
          <w:sz w:val="32"/>
          <w:szCs w:val="32"/>
        </w:rPr>
        <w:t>2</w:t>
      </w:r>
      <w:r w:rsidR="00F04463" w:rsidRPr="006F56CE">
        <w:rPr>
          <w:rFonts w:ascii="Garamond" w:hAnsi="Garamond"/>
          <w:sz w:val="32"/>
          <w:szCs w:val="32"/>
        </w:rPr>
        <w:t>3</w:t>
      </w:r>
      <w:r w:rsidRPr="006F56CE">
        <w:rPr>
          <w:rFonts w:ascii="Garamond" w:hAnsi="Garamond"/>
          <w:sz w:val="32"/>
          <w:szCs w:val="32"/>
        </w:rPr>
        <w:t>/25</w:t>
      </w:r>
      <w:r w:rsidRPr="006F56CE">
        <w:rPr>
          <w:rFonts w:ascii="Garamond" w:hAnsi="Garamond"/>
          <w:sz w:val="24"/>
          <w:szCs w:val="24"/>
        </w:rPr>
        <w:t xml:space="preserve"> </w:t>
      </w:r>
    </w:p>
    <w:p w14:paraId="7E4F5C0E" w14:textId="77777777" w:rsidR="008F434A" w:rsidRPr="006F56CE" w:rsidRDefault="008F434A" w:rsidP="000851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235E11D" w14:textId="1616B62F" w:rsidR="0079232C" w:rsidRPr="006F56CE" w:rsidRDefault="4E76FF6D" w:rsidP="000851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 xml:space="preserve">FamilyWise Services is excited to announce that we will </w:t>
      </w:r>
      <w:r w:rsidR="008F434A" w:rsidRPr="006F56CE">
        <w:rPr>
          <w:rFonts w:ascii="Garamond" w:hAnsi="Garamond"/>
          <w:sz w:val="24"/>
          <w:szCs w:val="24"/>
        </w:rPr>
        <w:t>offer</w:t>
      </w:r>
      <w:r w:rsidRPr="006F56CE">
        <w:rPr>
          <w:rFonts w:ascii="Garamond" w:hAnsi="Garamond"/>
          <w:sz w:val="24"/>
          <w:szCs w:val="24"/>
        </w:rPr>
        <w:t xml:space="preserve"> </w:t>
      </w:r>
      <w:r w:rsidR="072233D6" w:rsidRPr="006F56CE">
        <w:rPr>
          <w:rFonts w:ascii="Garamond" w:hAnsi="Garamond"/>
          <w:sz w:val="24"/>
          <w:szCs w:val="24"/>
        </w:rPr>
        <w:t xml:space="preserve">the </w:t>
      </w:r>
      <w:r w:rsidR="38F316A0" w:rsidRPr="006F56CE">
        <w:rPr>
          <w:rFonts w:ascii="Garamond" w:hAnsi="Garamond"/>
          <w:sz w:val="24"/>
          <w:szCs w:val="24"/>
        </w:rPr>
        <w:t xml:space="preserve">next </w:t>
      </w:r>
      <w:r w:rsidRPr="006F56CE">
        <w:rPr>
          <w:rFonts w:ascii="Garamond" w:hAnsi="Garamond"/>
          <w:sz w:val="24"/>
          <w:szCs w:val="24"/>
        </w:rPr>
        <w:t xml:space="preserve">ACE Interface </w:t>
      </w:r>
      <w:r w:rsidR="31ADF9C9" w:rsidRPr="006F56CE">
        <w:rPr>
          <w:rFonts w:ascii="Garamond" w:hAnsi="Garamond"/>
          <w:sz w:val="24"/>
          <w:szCs w:val="24"/>
        </w:rPr>
        <w:t xml:space="preserve">Presenter Training this </w:t>
      </w:r>
      <w:r w:rsidR="00091E30" w:rsidRPr="006F56CE">
        <w:rPr>
          <w:rFonts w:ascii="Garamond" w:hAnsi="Garamond"/>
          <w:sz w:val="24"/>
          <w:szCs w:val="24"/>
        </w:rPr>
        <w:t>fall</w:t>
      </w:r>
      <w:r w:rsidR="31ADF9C9" w:rsidRPr="006F56CE">
        <w:rPr>
          <w:rFonts w:ascii="Garamond" w:hAnsi="Garamond"/>
          <w:sz w:val="24"/>
          <w:szCs w:val="24"/>
        </w:rPr>
        <w:t xml:space="preserve">. </w:t>
      </w:r>
      <w:r w:rsidR="29BC0BAE" w:rsidRPr="006F56CE">
        <w:rPr>
          <w:rFonts w:ascii="Garamond" w:hAnsi="Garamond"/>
          <w:sz w:val="24"/>
          <w:szCs w:val="24"/>
        </w:rPr>
        <w:t>We typically offer this training in the spring and fall of each year.</w:t>
      </w:r>
    </w:p>
    <w:p w14:paraId="7109FDCD" w14:textId="63371329" w:rsidR="00F26844" w:rsidRPr="006F56CE" w:rsidRDefault="00F26844" w:rsidP="16985BA8">
      <w:pPr>
        <w:rPr>
          <w:rFonts w:ascii="Garamond" w:hAnsi="Garamond"/>
          <w:sz w:val="14"/>
          <w:szCs w:val="28"/>
        </w:rPr>
      </w:pPr>
    </w:p>
    <w:p w14:paraId="6FD0F11B" w14:textId="77777777" w:rsidR="00E05C42" w:rsidRPr="006F56CE" w:rsidRDefault="00E05C42" w:rsidP="000851E7">
      <w:pPr>
        <w:jc w:val="both"/>
        <w:rPr>
          <w:rFonts w:ascii="Garamond" w:hAnsi="Garamond"/>
          <w:b/>
          <w:bCs/>
          <w:sz w:val="24"/>
          <w:szCs w:val="24"/>
        </w:rPr>
      </w:pPr>
      <w:r w:rsidRPr="006F56CE">
        <w:rPr>
          <w:rFonts w:ascii="Garamond" w:hAnsi="Garamond"/>
          <w:b/>
          <w:bCs/>
          <w:sz w:val="24"/>
          <w:szCs w:val="24"/>
        </w:rPr>
        <w:t>When is the ACE Interface Presenter Training?</w:t>
      </w:r>
    </w:p>
    <w:p w14:paraId="15AE8966" w14:textId="77777777" w:rsidR="00091E30" w:rsidRPr="006F56CE" w:rsidRDefault="00091E30" w:rsidP="00091E30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</w:rPr>
      </w:pPr>
      <w:r w:rsidRPr="006F56CE">
        <w:rPr>
          <w:rStyle w:val="normaltextrun"/>
          <w:rFonts w:ascii="Garamond" w:hAnsi="Garamond" w:cs="Segoe UI"/>
          <w:color w:val="000000"/>
        </w:rPr>
        <w:t>The training will be held on the following three dates/times*:</w:t>
      </w:r>
      <w:r w:rsidRPr="006F56CE">
        <w:rPr>
          <w:rStyle w:val="eop"/>
          <w:rFonts w:ascii="Garamond" w:hAnsi="Garamond" w:cs="Segoe UI"/>
          <w:color w:val="000000"/>
        </w:rPr>
        <w:t> </w:t>
      </w:r>
    </w:p>
    <w:p w14:paraId="24510C5F" w14:textId="1C59F2A4" w:rsidR="001A32D8" w:rsidRPr="006F56CE" w:rsidRDefault="001A32D8" w:rsidP="001A32D8">
      <w:pPr>
        <w:pStyle w:val="paragraph"/>
        <w:numPr>
          <w:ilvl w:val="0"/>
          <w:numId w:val="30"/>
        </w:numPr>
        <w:spacing w:after="0"/>
        <w:textAlignment w:val="baseline"/>
        <w:rPr>
          <w:rStyle w:val="normaltextrun"/>
          <w:rFonts w:ascii="Garamond" w:hAnsi="Garamond" w:cs="Segoe UI"/>
          <w:color w:val="000000"/>
        </w:rPr>
      </w:pPr>
      <w:r w:rsidRPr="006F56CE">
        <w:rPr>
          <w:rStyle w:val="normaltextrun"/>
          <w:rFonts w:ascii="Garamond" w:hAnsi="Garamond" w:cs="Segoe UI"/>
          <w:color w:val="000000"/>
        </w:rPr>
        <w:t xml:space="preserve">Training Day 1: Wednesday, November 5th from 9:00 a.m. – 4:00 p.m. (virtual on Zoom) </w:t>
      </w:r>
    </w:p>
    <w:p w14:paraId="0610EDDE" w14:textId="305F32D0" w:rsidR="001A32D8" w:rsidRPr="006F56CE" w:rsidRDefault="001A32D8" w:rsidP="001A32D8">
      <w:pPr>
        <w:pStyle w:val="paragraph"/>
        <w:numPr>
          <w:ilvl w:val="0"/>
          <w:numId w:val="30"/>
        </w:numPr>
        <w:spacing w:after="0"/>
        <w:textAlignment w:val="baseline"/>
        <w:rPr>
          <w:rStyle w:val="normaltextrun"/>
          <w:rFonts w:ascii="Garamond" w:hAnsi="Garamond" w:cs="Segoe UI"/>
          <w:color w:val="000000"/>
        </w:rPr>
      </w:pPr>
      <w:r w:rsidRPr="006F56CE">
        <w:rPr>
          <w:rStyle w:val="normaltextrun"/>
          <w:rFonts w:ascii="Garamond" w:hAnsi="Garamond" w:cs="Segoe UI"/>
          <w:color w:val="000000"/>
        </w:rPr>
        <w:t xml:space="preserve">Training Day 2: Thursday, November 6th from 9:00 a.m. – 4:00 p.m. (virtual on Zoom) </w:t>
      </w:r>
    </w:p>
    <w:p w14:paraId="38D0E729" w14:textId="4F2D188D" w:rsidR="001A32D8" w:rsidRPr="006F56CE" w:rsidRDefault="001A32D8" w:rsidP="001A32D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color w:val="000000"/>
        </w:rPr>
      </w:pPr>
      <w:r w:rsidRPr="006F56CE">
        <w:rPr>
          <w:rStyle w:val="normaltextrun"/>
          <w:rFonts w:ascii="Garamond" w:hAnsi="Garamond" w:cs="Segoe UI"/>
          <w:color w:val="000000"/>
        </w:rPr>
        <w:t>Training Day 3: Wednesday, December 3rd from 9:00 a.m. – 11:00 a.m. (virtual on Zoom)</w:t>
      </w:r>
    </w:p>
    <w:p w14:paraId="3DD489AD" w14:textId="2F634A06" w:rsidR="4CBBE878" w:rsidRPr="006F56CE" w:rsidRDefault="7B99AA77" w:rsidP="007F1BB6">
      <w:pPr>
        <w:spacing w:beforeAutospacing="1" w:after="0" w:afterAutospacing="1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6F56CE">
        <w:rPr>
          <w:rFonts w:ascii="Garamond" w:eastAsia="Garamond" w:hAnsi="Garamond" w:cs="Garamond"/>
          <w:sz w:val="24"/>
          <w:szCs w:val="24"/>
        </w:rPr>
        <w:t xml:space="preserve">*Participants are expected to attend </w:t>
      </w:r>
      <w:r w:rsidRPr="006F56CE">
        <w:rPr>
          <w:rFonts w:ascii="Garamond" w:eastAsia="Garamond" w:hAnsi="Garamond" w:cs="Garamond"/>
          <w:b/>
          <w:bCs/>
          <w:sz w:val="24"/>
          <w:szCs w:val="24"/>
          <w:u w:val="single"/>
        </w:rPr>
        <w:t>all three dates</w:t>
      </w:r>
      <w:r w:rsidRPr="006F56CE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Pr="006F56CE">
        <w:rPr>
          <w:rFonts w:ascii="Garamond" w:eastAsia="Garamond" w:hAnsi="Garamond" w:cs="Garamond"/>
          <w:sz w:val="24"/>
          <w:szCs w:val="24"/>
        </w:rPr>
        <w:t xml:space="preserve">of this training if they plan to participate.  </w:t>
      </w:r>
    </w:p>
    <w:p w14:paraId="21399948" w14:textId="77777777" w:rsidR="00E05C42" w:rsidRPr="006F56CE" w:rsidRDefault="00E05C42" w:rsidP="000851E7">
      <w:pPr>
        <w:spacing w:beforeAutospacing="1" w:after="0" w:afterAutospacing="1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F56CE">
        <w:rPr>
          <w:rFonts w:ascii="Garamond" w:hAnsi="Garamond"/>
          <w:b/>
          <w:bCs/>
          <w:sz w:val="24"/>
          <w:szCs w:val="24"/>
        </w:rPr>
        <w:t xml:space="preserve">Where can I learn more about this training opportunity? </w:t>
      </w:r>
    </w:p>
    <w:p w14:paraId="39BA2BF6" w14:textId="07EEA578" w:rsidR="00E05C42" w:rsidRPr="006F56CE" w:rsidRDefault="00E05C42" w:rsidP="000851E7">
      <w:pPr>
        <w:spacing w:beforeAutospacing="1" w:after="0" w:afterAutospacing="1" w:line="240" w:lineRule="auto"/>
        <w:jc w:val="both"/>
        <w:rPr>
          <w:rFonts w:ascii="Garamond" w:hAnsi="Garamond"/>
        </w:rPr>
      </w:pPr>
      <w:r w:rsidRPr="006F56CE">
        <w:rPr>
          <w:rFonts w:ascii="Garamond" w:hAnsi="Garamond"/>
          <w:bCs/>
          <w:sz w:val="24"/>
          <w:szCs w:val="24"/>
        </w:rPr>
        <w:t xml:space="preserve">Please review the </w:t>
      </w:r>
      <w:hyperlink r:id="rId11" w:history="1">
        <w:proofErr w:type="gramStart"/>
        <w:r w:rsidR="00F811E0" w:rsidRPr="00C85C4A">
          <w:rPr>
            <w:rStyle w:val="Hyperlink"/>
            <w:rFonts w:ascii="Garamond" w:hAnsi="Garamond"/>
            <w:color w:val="auto"/>
            <w:sz w:val="24"/>
            <w:szCs w:val="24"/>
          </w:rPr>
          <w:t>Spring</w:t>
        </w:r>
        <w:proofErr w:type="gramEnd"/>
        <w:r w:rsidR="00F811E0" w:rsidRPr="00C85C4A">
          <w:rPr>
            <w:rStyle w:val="Hyperlink"/>
            <w:rFonts w:ascii="Garamond" w:hAnsi="Garamond"/>
            <w:color w:val="auto"/>
            <w:sz w:val="24"/>
            <w:szCs w:val="24"/>
          </w:rPr>
          <w:t xml:space="preserve"> 2025 Trai</w:t>
        </w:r>
        <w:r w:rsidR="00F811E0" w:rsidRPr="00C85C4A">
          <w:rPr>
            <w:rStyle w:val="Hyperlink"/>
            <w:rFonts w:ascii="Garamond" w:hAnsi="Garamond"/>
            <w:color w:val="auto"/>
            <w:sz w:val="24"/>
            <w:szCs w:val="24"/>
          </w:rPr>
          <w:t>n</w:t>
        </w:r>
        <w:r w:rsidR="00F811E0" w:rsidRPr="00C85C4A">
          <w:rPr>
            <w:rStyle w:val="Hyperlink"/>
            <w:rFonts w:ascii="Garamond" w:hAnsi="Garamond"/>
            <w:color w:val="auto"/>
            <w:sz w:val="24"/>
            <w:szCs w:val="24"/>
          </w:rPr>
          <w:t>ing - FamilyWise</w:t>
        </w:r>
      </w:hyperlink>
      <w:r w:rsidR="00F811E0" w:rsidRPr="006F56CE">
        <w:rPr>
          <w:rFonts w:ascii="Garamond" w:hAnsi="Garamond"/>
          <w:iCs/>
          <w:color w:val="FF0000"/>
          <w:sz w:val="24"/>
          <w:szCs w:val="24"/>
        </w:rPr>
        <w:t xml:space="preserve"> </w:t>
      </w:r>
      <w:r w:rsidR="00F811E0" w:rsidRPr="006F56CE">
        <w:rPr>
          <w:rFonts w:ascii="Garamond" w:hAnsi="Garamond"/>
          <w:iCs/>
          <w:color w:val="000000"/>
          <w:sz w:val="24"/>
          <w:szCs w:val="24"/>
        </w:rPr>
        <w:t>webpage</w:t>
      </w:r>
      <w:r w:rsidRPr="006F56CE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6F56CE">
        <w:rPr>
          <w:rFonts w:ascii="Garamond" w:hAnsi="Garamond"/>
          <w:sz w:val="24"/>
          <w:szCs w:val="24"/>
        </w:rPr>
        <w:t>to learn more about this opportunity, including:</w:t>
      </w:r>
    </w:p>
    <w:p w14:paraId="36354DD1" w14:textId="3BF30910" w:rsidR="00E05C42" w:rsidRPr="006F56CE" w:rsidRDefault="00E05C42" w:rsidP="000851E7">
      <w:pPr>
        <w:pStyle w:val="ListParagraph"/>
        <w:numPr>
          <w:ilvl w:val="0"/>
          <w:numId w:val="11"/>
        </w:num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 xml:space="preserve">An overview of the ACE Interface </w:t>
      </w:r>
      <w:r w:rsidRPr="006F56CE">
        <w:rPr>
          <w:rFonts w:ascii="Garamond" w:eastAsia="Garamond" w:hAnsi="Garamond" w:cs="Garamond"/>
          <w:i/>
          <w:iCs/>
          <w:color w:val="000000" w:themeColor="text1"/>
          <w:sz w:val="24"/>
          <w:szCs w:val="24"/>
        </w:rPr>
        <w:t>Understanding Adverse Childhood Experiences: Building Self-Healing Communities</w:t>
      </w: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="000851E7"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>P</w:t>
      </w: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>resentation</w:t>
      </w:r>
    </w:p>
    <w:p w14:paraId="35F70F69" w14:textId="77777777" w:rsidR="00E05C42" w:rsidRPr="006F56CE" w:rsidRDefault="00E05C42" w:rsidP="000851E7">
      <w:pPr>
        <w:pStyle w:val="ListParagraph"/>
        <w:numPr>
          <w:ilvl w:val="0"/>
          <w:numId w:val="11"/>
        </w:num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What to expect during and after the training </w:t>
      </w:r>
    </w:p>
    <w:p w14:paraId="621709BB" w14:textId="77777777" w:rsidR="00E05C42" w:rsidRPr="006F56CE" w:rsidRDefault="00E05C42" w:rsidP="000851E7">
      <w:pPr>
        <w:pStyle w:val="ListParagraph"/>
        <w:numPr>
          <w:ilvl w:val="0"/>
          <w:numId w:val="11"/>
        </w:num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The ACE Interface Presenter Certification steps and presenter expectations </w:t>
      </w:r>
    </w:p>
    <w:p w14:paraId="28DD3BED" w14:textId="77777777" w:rsidR="00E05C42" w:rsidRPr="006F56CE" w:rsidRDefault="00E05C42" w:rsidP="000851E7">
      <w:pPr>
        <w:pStyle w:val="ListParagraph"/>
        <w:numPr>
          <w:ilvl w:val="0"/>
          <w:numId w:val="1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>Roles and expectations of the Collaborative, ACE Interface Presenter, and FamilyWise staff</w:t>
      </w:r>
      <w:r w:rsidRPr="006F56CE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</w:t>
      </w:r>
    </w:p>
    <w:p w14:paraId="4A50C9A4" w14:textId="77777777" w:rsidR="00E05C42" w:rsidRPr="006F56CE" w:rsidRDefault="00E05C42" w:rsidP="000851E7">
      <w:pPr>
        <w:pStyle w:val="ListParagraph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>And more!</w:t>
      </w:r>
    </w:p>
    <w:p w14:paraId="63223C3D" w14:textId="77777777" w:rsidR="00E05C42" w:rsidRPr="006F56CE" w:rsidRDefault="00E05C42" w:rsidP="000851E7">
      <w:pPr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b/>
          <w:sz w:val="24"/>
          <w:szCs w:val="24"/>
        </w:rPr>
        <w:t>Where do I send my application?</w:t>
      </w:r>
      <w:r w:rsidRPr="006F56CE">
        <w:rPr>
          <w:rFonts w:ascii="Garamond" w:hAnsi="Garamond"/>
          <w:sz w:val="24"/>
          <w:szCs w:val="24"/>
        </w:rPr>
        <w:t xml:space="preserve"> </w:t>
      </w:r>
    </w:p>
    <w:p w14:paraId="4CF839FA" w14:textId="0E2A040C" w:rsidR="00E05C42" w:rsidRPr="006F56CE" w:rsidRDefault="7B99AA77" w:rsidP="000851E7">
      <w:pPr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 xml:space="preserve">Children’s Mental Health and Family Services Collaboratives will </w:t>
      </w:r>
      <w:r w:rsidR="6E7B0D26" w:rsidRPr="006F56CE">
        <w:rPr>
          <w:rFonts w:ascii="Garamond" w:hAnsi="Garamond"/>
          <w:sz w:val="24"/>
          <w:szCs w:val="24"/>
        </w:rPr>
        <w:t>identify</w:t>
      </w:r>
      <w:r w:rsidRPr="006F56CE">
        <w:rPr>
          <w:rFonts w:ascii="Garamond" w:hAnsi="Garamond"/>
          <w:sz w:val="24"/>
          <w:szCs w:val="24"/>
        </w:rPr>
        <w:t xml:space="preserve"> and s</w:t>
      </w:r>
      <w:r w:rsidR="22F3E9DE" w:rsidRPr="006F56CE">
        <w:rPr>
          <w:rFonts w:ascii="Garamond" w:hAnsi="Garamond"/>
          <w:sz w:val="24"/>
          <w:szCs w:val="24"/>
        </w:rPr>
        <w:t xml:space="preserve">elect </w:t>
      </w:r>
      <w:r w:rsidRPr="006F56CE">
        <w:rPr>
          <w:rFonts w:ascii="Garamond" w:hAnsi="Garamond"/>
          <w:sz w:val="24"/>
          <w:szCs w:val="24"/>
        </w:rPr>
        <w:t>participants for this</w:t>
      </w:r>
      <w:r w:rsidR="415D010C" w:rsidRPr="006F56CE">
        <w:rPr>
          <w:rFonts w:ascii="Garamond" w:hAnsi="Garamond"/>
          <w:sz w:val="24"/>
          <w:szCs w:val="24"/>
        </w:rPr>
        <w:t xml:space="preserve"> </w:t>
      </w:r>
      <w:r w:rsidRPr="006F56CE">
        <w:rPr>
          <w:rFonts w:ascii="Garamond" w:hAnsi="Garamond"/>
          <w:sz w:val="24"/>
          <w:szCs w:val="24"/>
        </w:rPr>
        <w:t xml:space="preserve">training. Please send your completed application to your local Collaborative contact by the application deadline. </w:t>
      </w:r>
    </w:p>
    <w:p w14:paraId="553D498E" w14:textId="2A201E38" w:rsidR="1E765ACF" w:rsidRPr="006F56CE" w:rsidRDefault="02B45D5B" w:rsidP="000851E7">
      <w:pPr>
        <w:jc w:val="both"/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</w:pPr>
      <w:r w:rsidRPr="006F56CE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______________________________________________________________</w:t>
      </w:r>
    </w:p>
    <w:p w14:paraId="45A788B6" w14:textId="2041B50A" w:rsidR="4CBBE878" w:rsidRPr="006F56CE" w:rsidRDefault="02B45D5B" w:rsidP="007F1BB6">
      <w:pPr>
        <w:spacing w:beforeAutospacing="1" w:after="0" w:afterAutospacing="1" w:line="240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6F56CE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Interested in learning more about this opportunity </w:t>
      </w:r>
      <w:r w:rsidRPr="006F56CE"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u w:val="single"/>
        </w:rPr>
        <w:t>before you apply</w:t>
      </w:r>
      <w:r w:rsidRPr="006F56CE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?</w:t>
      </w:r>
    </w:p>
    <w:p w14:paraId="24C68B9C" w14:textId="2CB3F1C0" w:rsidR="1E765ACF" w:rsidRPr="006F56CE" w:rsidRDefault="02B45D5B" w:rsidP="4CBBE878">
      <w:pPr>
        <w:spacing w:beforeAutospacing="1" w:afterAutospacing="1" w:line="240" w:lineRule="auto"/>
        <w:ind w:right="-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>We invite you to attend these optional sessions to learn more about the presenter training</w:t>
      </w:r>
      <w:r w:rsidR="601E67FA"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before you apply. </w:t>
      </w:r>
    </w:p>
    <w:p w14:paraId="7B25E37C" w14:textId="4EE70303" w:rsidR="008F10CC" w:rsidRPr="006F56CE" w:rsidRDefault="008F10CC" w:rsidP="000851E7">
      <w:pPr>
        <w:pStyle w:val="Default"/>
        <w:numPr>
          <w:ilvl w:val="0"/>
          <w:numId w:val="28"/>
        </w:numPr>
        <w:jc w:val="both"/>
        <w:rPr>
          <w:rFonts w:ascii="Garamond" w:hAnsi="Garamond" w:cstheme="minorBidi"/>
          <w:b/>
          <w:color w:val="252525"/>
        </w:rPr>
      </w:pPr>
      <w:r w:rsidRPr="006F56CE">
        <w:rPr>
          <w:rFonts w:ascii="Garamond" w:hAnsi="Garamond" w:cstheme="minorBidi"/>
          <w:b/>
          <w:color w:val="252525"/>
        </w:rPr>
        <w:t xml:space="preserve">Tuesday, </w:t>
      </w:r>
      <w:r w:rsidR="00091E30" w:rsidRPr="006F56CE">
        <w:rPr>
          <w:rFonts w:ascii="Garamond" w:hAnsi="Garamond" w:cstheme="minorBidi"/>
          <w:b/>
          <w:color w:val="252525"/>
        </w:rPr>
        <w:t>8</w:t>
      </w:r>
      <w:r w:rsidRPr="006F56CE">
        <w:rPr>
          <w:rFonts w:ascii="Garamond" w:hAnsi="Garamond" w:cstheme="minorBidi"/>
          <w:b/>
          <w:color w:val="252525"/>
        </w:rPr>
        <w:t>/</w:t>
      </w:r>
      <w:r w:rsidR="00091E30" w:rsidRPr="006F56CE">
        <w:rPr>
          <w:rFonts w:ascii="Garamond" w:hAnsi="Garamond" w:cstheme="minorBidi"/>
          <w:b/>
          <w:color w:val="252525"/>
        </w:rPr>
        <w:t>19</w:t>
      </w:r>
      <w:r w:rsidRPr="006F56CE">
        <w:rPr>
          <w:rFonts w:ascii="Garamond" w:hAnsi="Garamond" w:cstheme="minorBidi"/>
          <w:b/>
          <w:color w:val="252525"/>
        </w:rPr>
        <w:t xml:space="preserve">/2025 </w:t>
      </w:r>
      <w:r w:rsidRPr="006F56CE">
        <w:rPr>
          <w:rFonts w:ascii="Garamond" w:eastAsia="Garamond" w:hAnsi="Garamond" w:cs="Garamond"/>
          <w:b/>
          <w:bCs/>
          <w:color w:val="000000" w:themeColor="text1"/>
        </w:rPr>
        <w:t xml:space="preserve">Virtual </w:t>
      </w:r>
      <w:r w:rsidRPr="006F56CE">
        <w:rPr>
          <w:rFonts w:ascii="Garamond" w:eastAsia="Garamond" w:hAnsi="Garamond" w:cs="Garamond"/>
          <w:b/>
          <w:bCs/>
          <w:i/>
          <w:iCs/>
          <w:color w:val="000000" w:themeColor="text1"/>
        </w:rPr>
        <w:t xml:space="preserve">Understanding ACEs: Building Self-Healing Communities </w:t>
      </w:r>
      <w:r w:rsidRPr="006F56CE">
        <w:rPr>
          <w:rFonts w:ascii="Garamond" w:eastAsia="Garamond" w:hAnsi="Garamond" w:cs="Garamond"/>
          <w:b/>
          <w:bCs/>
          <w:iCs/>
          <w:color w:val="000000" w:themeColor="text1"/>
        </w:rPr>
        <w:t>Presentation</w:t>
      </w:r>
      <w:r w:rsidRPr="006F56CE">
        <w:rPr>
          <w:rFonts w:ascii="Garamond" w:eastAsia="Garamond" w:hAnsi="Garamond" w:cs="Garamond"/>
          <w:color w:val="000000" w:themeColor="text1"/>
        </w:rPr>
        <w:t xml:space="preserve"> (10:00 a.m. – 12:00 p.m.)</w:t>
      </w:r>
    </w:p>
    <w:p w14:paraId="512874D0" w14:textId="6CB52BD9" w:rsidR="008F10CC" w:rsidRPr="006F56CE" w:rsidRDefault="008F10CC" w:rsidP="000851E7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color w:val="252525"/>
          <w:sz w:val="24"/>
          <w:szCs w:val="24"/>
        </w:rPr>
        <w:t xml:space="preserve">Registration Link: </w:t>
      </w:r>
      <w:hyperlink r:id="rId12" w:anchor="/registration" w:history="1">
        <w:r w:rsidR="00091E30" w:rsidRPr="006F56CE">
          <w:rPr>
            <w:rStyle w:val="Hyperlink"/>
            <w:rFonts w:ascii="Garamond" w:hAnsi="Garamond"/>
          </w:rPr>
          <w:t>Meeting  Registration - Zoom</w:t>
        </w:r>
      </w:hyperlink>
    </w:p>
    <w:p w14:paraId="61CED0A8" w14:textId="77777777" w:rsidR="008F10CC" w:rsidRPr="006F56CE" w:rsidRDefault="008F10CC" w:rsidP="000851E7">
      <w:pPr>
        <w:pStyle w:val="Default"/>
        <w:jc w:val="both"/>
        <w:rPr>
          <w:rFonts w:ascii="Garamond" w:hAnsi="Garamond"/>
          <w:shd w:val="clear" w:color="auto" w:fill="FFFFFF"/>
        </w:rPr>
      </w:pPr>
    </w:p>
    <w:p w14:paraId="2928F3B4" w14:textId="231FD18C" w:rsidR="008F10CC" w:rsidRPr="006F56CE" w:rsidRDefault="008F10CC" w:rsidP="000851E7">
      <w:pPr>
        <w:pStyle w:val="Default"/>
        <w:jc w:val="both"/>
        <w:rPr>
          <w:rFonts w:ascii="Garamond" w:hAnsi="Garamond"/>
          <w:shd w:val="clear" w:color="auto" w:fill="FFFFFF"/>
        </w:rPr>
      </w:pPr>
      <w:r w:rsidRPr="006F56CE">
        <w:rPr>
          <w:rFonts w:ascii="Garamond" w:hAnsi="Garamond"/>
          <w:shd w:val="clear" w:color="auto" w:fill="FFFFFF"/>
        </w:rPr>
        <w:t xml:space="preserve">Given the time commitment involved with becoming a Certified ACE Interface Presenter (approximately 40 – 60 hours over a 9-month period), prospective presenters are </w:t>
      </w:r>
      <w:r w:rsidRPr="006F56CE">
        <w:rPr>
          <w:rFonts w:ascii="Garamond" w:hAnsi="Garamond"/>
          <w:b/>
          <w:u w:val="single"/>
          <w:shd w:val="clear" w:color="auto" w:fill="FFFFFF"/>
        </w:rPr>
        <w:t>strongly encouraged</w:t>
      </w:r>
      <w:r w:rsidRPr="006F56CE">
        <w:rPr>
          <w:rFonts w:ascii="Garamond" w:hAnsi="Garamond"/>
          <w:shd w:val="clear" w:color="auto" w:fill="FFFFFF"/>
        </w:rPr>
        <w:t xml:space="preserve"> to attend an Understanding ACEs: </w:t>
      </w:r>
      <w:r w:rsidRPr="006F56CE">
        <w:rPr>
          <w:rFonts w:ascii="Garamond" w:hAnsi="Garamond"/>
          <w:i/>
          <w:shd w:val="clear" w:color="auto" w:fill="FFFFFF"/>
        </w:rPr>
        <w:lastRenderedPageBreak/>
        <w:t>Building Self-Healing Communities</w:t>
      </w:r>
      <w:r w:rsidRPr="006F56CE">
        <w:rPr>
          <w:rFonts w:ascii="Garamond" w:hAnsi="Garamond"/>
          <w:shd w:val="clear" w:color="auto" w:fill="FFFFFF"/>
        </w:rPr>
        <w:t xml:space="preserve"> </w:t>
      </w:r>
      <w:r w:rsidR="000851E7" w:rsidRPr="006F56CE">
        <w:rPr>
          <w:rFonts w:ascii="Garamond" w:hAnsi="Garamond"/>
          <w:shd w:val="clear" w:color="auto" w:fill="FFFFFF"/>
        </w:rPr>
        <w:t>P</w:t>
      </w:r>
      <w:r w:rsidRPr="006F56CE">
        <w:rPr>
          <w:rFonts w:ascii="Garamond" w:hAnsi="Garamond"/>
          <w:shd w:val="clear" w:color="auto" w:fill="FFFFFF"/>
        </w:rPr>
        <w:t>resentation prior to attending the Presenter Training so they are familiar with the content that they are signing up to present.</w:t>
      </w:r>
    </w:p>
    <w:p w14:paraId="4AD61806" w14:textId="77777777" w:rsidR="008F10CC" w:rsidRPr="006F56CE" w:rsidRDefault="008F10CC" w:rsidP="000851E7">
      <w:pPr>
        <w:pStyle w:val="Default"/>
        <w:jc w:val="both"/>
        <w:rPr>
          <w:rFonts w:ascii="Garamond" w:hAnsi="Garamond"/>
          <w:shd w:val="clear" w:color="auto" w:fill="FFFFFF"/>
        </w:rPr>
      </w:pPr>
    </w:p>
    <w:p w14:paraId="78A22849" w14:textId="1DC0B9C7" w:rsidR="008F10CC" w:rsidRPr="006F56CE" w:rsidRDefault="008F10CC" w:rsidP="000851E7">
      <w:pPr>
        <w:pStyle w:val="Default"/>
        <w:numPr>
          <w:ilvl w:val="0"/>
          <w:numId w:val="28"/>
        </w:numPr>
        <w:jc w:val="both"/>
        <w:rPr>
          <w:rFonts w:ascii="Garamond" w:hAnsi="Garamond" w:cstheme="minorBidi"/>
          <w:b/>
          <w:color w:val="252525"/>
        </w:rPr>
      </w:pPr>
      <w:r w:rsidRPr="006F56CE">
        <w:rPr>
          <w:rFonts w:ascii="Garamond" w:hAnsi="Garamond" w:cstheme="minorBidi"/>
          <w:b/>
          <w:color w:val="252525"/>
        </w:rPr>
        <w:t xml:space="preserve">Wednesday, </w:t>
      </w:r>
      <w:r w:rsidR="00091E30" w:rsidRPr="006F56CE">
        <w:rPr>
          <w:rFonts w:ascii="Garamond" w:hAnsi="Garamond" w:cstheme="minorBidi"/>
          <w:b/>
          <w:color w:val="252525"/>
        </w:rPr>
        <w:t>9/17</w:t>
      </w:r>
      <w:r w:rsidRPr="006F56CE">
        <w:rPr>
          <w:rFonts w:ascii="Garamond" w:hAnsi="Garamond" w:cstheme="minorBidi"/>
          <w:b/>
          <w:color w:val="252525"/>
        </w:rPr>
        <w:t xml:space="preserve">/2025 </w:t>
      </w:r>
      <w:r w:rsidRPr="006F56CE">
        <w:rPr>
          <w:rFonts w:ascii="Garamond" w:eastAsia="Garamond" w:hAnsi="Garamond" w:cs="Garamond"/>
          <w:b/>
          <w:bCs/>
          <w:color w:val="000000" w:themeColor="text1"/>
        </w:rPr>
        <w:t xml:space="preserve">Virtual </w:t>
      </w:r>
      <w:r w:rsidRPr="006F56CE">
        <w:rPr>
          <w:rFonts w:ascii="Garamond" w:eastAsia="Garamond" w:hAnsi="Garamond" w:cs="Garamond"/>
          <w:b/>
          <w:bCs/>
          <w:i/>
          <w:iCs/>
          <w:color w:val="000000" w:themeColor="text1"/>
        </w:rPr>
        <w:t xml:space="preserve">ACE Interface Presenter Training Lunch &amp; Learn </w:t>
      </w:r>
      <w:r w:rsidRPr="006F56CE">
        <w:rPr>
          <w:rFonts w:ascii="Garamond" w:eastAsia="Garamond" w:hAnsi="Garamond" w:cs="Garamond"/>
          <w:color w:val="000000" w:themeColor="text1"/>
        </w:rPr>
        <w:t>(12:00 – 1:00 p.m.)</w:t>
      </w:r>
    </w:p>
    <w:p w14:paraId="7FF06EC1" w14:textId="2D728EEB" w:rsidR="008F10CC" w:rsidRPr="006F56CE" w:rsidRDefault="639ABC2E" w:rsidP="000851E7">
      <w:pPr>
        <w:pStyle w:val="Default"/>
        <w:numPr>
          <w:ilvl w:val="0"/>
          <w:numId w:val="27"/>
        </w:numPr>
        <w:jc w:val="both"/>
        <w:rPr>
          <w:rFonts w:ascii="Garamond" w:hAnsi="Garamond" w:cstheme="minorBidi"/>
          <w:b/>
          <w:color w:val="252525"/>
        </w:rPr>
      </w:pPr>
      <w:r w:rsidRPr="006F56CE">
        <w:rPr>
          <w:rFonts w:ascii="Garamond" w:hAnsi="Garamond"/>
          <w:color w:val="252525"/>
        </w:rPr>
        <w:t xml:space="preserve">Registration Link: </w:t>
      </w:r>
      <w:hyperlink r:id="rId13" w:anchor="/registration" w:history="1">
        <w:r w:rsidR="001A32D8" w:rsidRPr="006F56CE">
          <w:rPr>
            <w:rStyle w:val="Hyperlink"/>
            <w:rFonts w:ascii="Garamond" w:hAnsi="Garamond"/>
          </w:rPr>
          <w:t>Meeting Registration - Zoom</w:t>
        </w:r>
      </w:hyperlink>
      <w:r w:rsidR="001A32D8" w:rsidRPr="006F56CE">
        <w:rPr>
          <w:rFonts w:ascii="Garamond" w:hAnsi="Garamond"/>
        </w:rPr>
        <w:t xml:space="preserve"> </w:t>
      </w:r>
    </w:p>
    <w:p w14:paraId="0F2B8E22" w14:textId="56A3F1DF" w:rsidR="4CBBE878" w:rsidRPr="006F56CE" w:rsidRDefault="4CBBE878" w:rsidP="4CBBE878">
      <w:pPr>
        <w:pStyle w:val="Default"/>
        <w:ind w:left="720"/>
        <w:jc w:val="both"/>
        <w:rPr>
          <w:rFonts w:ascii="Garamond" w:hAnsi="Garamond" w:cstheme="minorBidi"/>
          <w:b/>
          <w:bCs/>
          <w:color w:val="252525"/>
        </w:rPr>
      </w:pPr>
    </w:p>
    <w:p w14:paraId="4A238BDA" w14:textId="6151579E" w:rsidR="00F26844" w:rsidRPr="006F56CE" w:rsidRDefault="00F26844" w:rsidP="000851E7">
      <w:pPr>
        <w:pStyle w:val="NormalWeb"/>
        <w:spacing w:before="0" w:beforeAutospacing="0" w:after="0" w:afterAutospacing="0" w:line="345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6F56CE">
        <w:rPr>
          <w:rFonts w:ascii="Garamond" w:hAnsi="Garamond"/>
          <w:color w:val="000000"/>
          <w:sz w:val="24"/>
          <w:szCs w:val="24"/>
        </w:rPr>
        <w:t>At this session, </w:t>
      </w:r>
      <w:r w:rsidRPr="006F56CE">
        <w:rPr>
          <w:rStyle w:val="Strong"/>
          <w:rFonts w:ascii="Garamond" w:hAnsi="Garamond"/>
          <w:b w:val="0"/>
          <w:color w:val="000000"/>
          <w:sz w:val="24"/>
          <w:szCs w:val="24"/>
        </w:rPr>
        <w:t xml:space="preserve">we </w:t>
      </w:r>
      <w:r w:rsidRPr="006F56CE">
        <w:rPr>
          <w:rStyle w:val="Strong"/>
          <w:rFonts w:ascii="Garamond" w:eastAsiaTheme="minorHAnsi" w:hAnsi="Garamond"/>
          <w:b w:val="0"/>
          <w:color w:val="000000"/>
          <w:sz w:val="24"/>
          <w:szCs w:val="24"/>
        </w:rPr>
        <w:t>will review</w:t>
      </w:r>
      <w:r w:rsidRPr="006F56CE">
        <w:rPr>
          <w:rStyle w:val="Strong"/>
          <w:rFonts w:ascii="Garamond" w:hAnsi="Garamond"/>
          <w:b w:val="0"/>
          <w:color w:val="000000"/>
          <w:sz w:val="24"/>
          <w:szCs w:val="24"/>
        </w:rPr>
        <w:t xml:space="preserve"> information related to the </w:t>
      </w:r>
      <w:r w:rsidRPr="006F56CE">
        <w:rPr>
          <w:rFonts w:ascii="Garamond" w:hAnsi="Garamond"/>
          <w:color w:val="000000"/>
          <w:sz w:val="24"/>
          <w:szCs w:val="24"/>
        </w:rPr>
        <w:t>ACE Interface Presenter Training</w:t>
      </w:r>
      <w:r w:rsidR="008F434A" w:rsidRPr="006F56CE">
        <w:rPr>
          <w:rFonts w:ascii="Garamond" w:hAnsi="Garamond"/>
          <w:color w:val="000000"/>
          <w:sz w:val="24"/>
          <w:szCs w:val="24"/>
        </w:rPr>
        <w:t>,</w:t>
      </w:r>
      <w:r w:rsidRPr="006F56CE">
        <w:rPr>
          <w:rFonts w:ascii="Garamond" w:hAnsi="Garamond"/>
          <w:color w:val="000000"/>
          <w:sz w:val="24"/>
          <w:szCs w:val="24"/>
        </w:rPr>
        <w:t xml:space="preserve"> including:</w:t>
      </w:r>
    </w:p>
    <w:p w14:paraId="50B900BD" w14:textId="77777777" w:rsidR="00F26844" w:rsidRPr="006F56CE" w:rsidRDefault="00F26844" w:rsidP="000851E7">
      <w:pPr>
        <w:pStyle w:val="NormalWeb"/>
        <w:numPr>
          <w:ilvl w:val="0"/>
          <w:numId w:val="9"/>
        </w:numPr>
        <w:spacing w:before="0" w:beforeAutospacing="0" w:after="0" w:afterAutospacing="0" w:line="345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6F56CE">
        <w:rPr>
          <w:rFonts w:ascii="Garamond" w:hAnsi="Garamond"/>
          <w:color w:val="000000"/>
          <w:sz w:val="24"/>
          <w:szCs w:val="24"/>
        </w:rPr>
        <w:t>Purpose of the ACE Interface Presenter Training</w:t>
      </w:r>
    </w:p>
    <w:p w14:paraId="645E24A1" w14:textId="77777777" w:rsidR="00F26844" w:rsidRPr="006F56CE" w:rsidRDefault="00F26844" w:rsidP="000851E7">
      <w:pPr>
        <w:pStyle w:val="xmsonormal"/>
        <w:numPr>
          <w:ilvl w:val="0"/>
          <w:numId w:val="9"/>
        </w:numPr>
        <w:spacing w:line="345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6F56CE">
        <w:rPr>
          <w:rFonts w:ascii="Garamond" w:hAnsi="Garamond"/>
          <w:color w:val="000000"/>
          <w:sz w:val="24"/>
          <w:szCs w:val="24"/>
        </w:rPr>
        <w:t>Certification process and Presenter responsibilities</w:t>
      </w:r>
    </w:p>
    <w:p w14:paraId="0AB029C1" w14:textId="77777777" w:rsidR="00F26844" w:rsidRPr="006F56CE" w:rsidRDefault="00F26844" w:rsidP="000851E7">
      <w:pPr>
        <w:pStyle w:val="xmsonormal"/>
        <w:numPr>
          <w:ilvl w:val="0"/>
          <w:numId w:val="9"/>
        </w:numPr>
        <w:spacing w:line="345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6F56CE">
        <w:rPr>
          <w:rFonts w:ascii="Garamond" w:hAnsi="Garamond"/>
          <w:color w:val="000000"/>
          <w:sz w:val="24"/>
          <w:szCs w:val="24"/>
        </w:rPr>
        <w:t>Frequently Asked Questions (FAQs)</w:t>
      </w:r>
    </w:p>
    <w:p w14:paraId="4B486947" w14:textId="7B0A2550" w:rsidR="406E056F" w:rsidRPr="006F56CE" w:rsidRDefault="406E056F" w:rsidP="4CBBE878">
      <w:pPr>
        <w:pStyle w:val="ListParagraph"/>
        <w:numPr>
          <w:ilvl w:val="0"/>
          <w:numId w:val="9"/>
        </w:numPr>
        <w:spacing w:after="0" w:line="240" w:lineRule="auto"/>
        <w:ind w:right="-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6F56CE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Audience: Collaborative Coordinators and people interested in attending the Spring Presenter Training </w:t>
      </w:r>
    </w:p>
    <w:p w14:paraId="7A492F95" w14:textId="5E331458" w:rsidR="4CBBE878" w:rsidRPr="006F56CE" w:rsidRDefault="4CBBE878" w:rsidP="4CBBE878">
      <w:pPr>
        <w:spacing w:after="0" w:line="240" w:lineRule="auto"/>
        <w:ind w:right="-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7A48BC0" w14:textId="2A201E38" w:rsidR="274EE5AE" w:rsidRPr="006F56CE" w:rsidRDefault="274EE5AE" w:rsidP="4CBBE878">
      <w:pPr>
        <w:jc w:val="both"/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</w:pPr>
      <w:r w:rsidRPr="006F56CE">
        <w:rPr>
          <w:rFonts w:ascii="Garamond" w:eastAsia="Garamond" w:hAnsi="Garamond" w:cs="Garamond"/>
          <w:b/>
          <w:bCs/>
          <w:color w:val="000000" w:themeColor="text1"/>
          <w:sz w:val="32"/>
          <w:szCs w:val="32"/>
        </w:rPr>
        <w:t>______________________________________________________________</w:t>
      </w:r>
    </w:p>
    <w:p w14:paraId="257446E5" w14:textId="6ECE4BBE" w:rsidR="0087439B" w:rsidRPr="006F56CE" w:rsidRDefault="00BC6EDC" w:rsidP="16985BA8">
      <w:pPr>
        <w:jc w:val="center"/>
        <w:rPr>
          <w:rFonts w:ascii="Garamond" w:hAnsi="Garamond"/>
          <w:b/>
          <w:bCs/>
          <w:sz w:val="32"/>
          <w:szCs w:val="32"/>
        </w:rPr>
      </w:pPr>
      <w:bookmarkStart w:id="0" w:name="_gjdgxs"/>
      <w:bookmarkEnd w:id="0"/>
      <w:r w:rsidRPr="006F56CE">
        <w:rPr>
          <w:rFonts w:ascii="Garamond" w:hAnsi="Garamond"/>
          <w:b/>
          <w:bCs/>
          <w:sz w:val="32"/>
          <w:szCs w:val="32"/>
        </w:rPr>
        <w:t>Application for</w:t>
      </w:r>
      <w:r w:rsidR="00C1457D" w:rsidRPr="006F56CE">
        <w:rPr>
          <w:rFonts w:ascii="Garamond" w:hAnsi="Garamond"/>
          <w:b/>
          <w:bCs/>
          <w:sz w:val="32"/>
          <w:szCs w:val="32"/>
        </w:rPr>
        <w:t xml:space="preserve"> </w:t>
      </w:r>
      <w:r w:rsidR="001A32D8" w:rsidRPr="006F56CE">
        <w:rPr>
          <w:rFonts w:ascii="Garamond" w:hAnsi="Garamond"/>
          <w:b/>
          <w:bCs/>
          <w:sz w:val="32"/>
          <w:szCs w:val="32"/>
        </w:rPr>
        <w:t>Fall</w:t>
      </w:r>
      <w:r w:rsidR="00F26844" w:rsidRPr="006F56CE">
        <w:rPr>
          <w:rFonts w:ascii="Garamond" w:hAnsi="Garamond"/>
          <w:b/>
          <w:bCs/>
          <w:sz w:val="32"/>
          <w:szCs w:val="32"/>
        </w:rPr>
        <w:t xml:space="preserve"> 2025</w:t>
      </w:r>
      <w:r w:rsidR="00FD3FCB" w:rsidRPr="006F56CE">
        <w:rPr>
          <w:rFonts w:ascii="Garamond" w:hAnsi="Garamond"/>
          <w:b/>
          <w:bCs/>
          <w:sz w:val="32"/>
          <w:szCs w:val="32"/>
        </w:rPr>
        <w:t xml:space="preserve"> </w:t>
      </w:r>
      <w:r w:rsidR="00495FCA" w:rsidRPr="006F56CE">
        <w:rPr>
          <w:rFonts w:ascii="Garamond" w:hAnsi="Garamond"/>
          <w:b/>
          <w:bCs/>
          <w:sz w:val="32"/>
          <w:szCs w:val="32"/>
        </w:rPr>
        <w:t xml:space="preserve">Virtual </w:t>
      </w:r>
      <w:r w:rsidRPr="006F56CE">
        <w:rPr>
          <w:rFonts w:ascii="Garamond" w:hAnsi="Garamond"/>
          <w:b/>
          <w:bCs/>
          <w:sz w:val="32"/>
          <w:szCs w:val="32"/>
        </w:rPr>
        <w:t>ACE Interface Presenter Training</w:t>
      </w:r>
    </w:p>
    <w:p w14:paraId="41140796" w14:textId="1901412F" w:rsidR="00FD3FCB" w:rsidRPr="006F56CE" w:rsidRDefault="00BC6EDC" w:rsidP="000851E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hAnsi="Garamond"/>
          <w:color w:val="000000"/>
          <w:sz w:val="28"/>
          <w:szCs w:val="28"/>
        </w:rPr>
      </w:pPr>
      <w:r w:rsidRPr="006F56CE">
        <w:rPr>
          <w:rFonts w:ascii="Garamond" w:hAnsi="Garamond"/>
          <w:color w:val="000000" w:themeColor="text1"/>
          <w:sz w:val="28"/>
          <w:szCs w:val="28"/>
        </w:rPr>
        <w:t>This training is</w:t>
      </w:r>
      <w:r w:rsidR="205DF42B" w:rsidRPr="006F56CE">
        <w:rPr>
          <w:rFonts w:ascii="Garamond" w:hAnsi="Garamond"/>
          <w:color w:val="000000" w:themeColor="text1"/>
          <w:sz w:val="28"/>
          <w:szCs w:val="28"/>
        </w:rPr>
        <w:t xml:space="preserve"> offered to participants </w:t>
      </w:r>
      <w:r w:rsidR="009B3A21" w:rsidRPr="006F56CE">
        <w:rPr>
          <w:rFonts w:ascii="Garamond" w:hAnsi="Garamond"/>
          <w:color w:val="000000" w:themeColor="text1"/>
          <w:sz w:val="28"/>
          <w:szCs w:val="28"/>
        </w:rPr>
        <w:t xml:space="preserve">at </w:t>
      </w:r>
      <w:r w:rsidR="009B3A21" w:rsidRPr="006F56CE">
        <w:rPr>
          <w:rFonts w:ascii="Garamond" w:hAnsi="Garamond"/>
          <w:b/>
          <w:bCs/>
          <w:i/>
          <w:iCs/>
          <w:color w:val="000000" w:themeColor="text1"/>
          <w:sz w:val="28"/>
          <w:szCs w:val="28"/>
          <w:u w:val="single"/>
        </w:rPr>
        <w:t>no cost</w:t>
      </w:r>
      <w:r w:rsidR="009B3A21" w:rsidRPr="006F56CE">
        <w:rPr>
          <w:rFonts w:ascii="Garamond" w:hAnsi="Garamond"/>
          <w:color w:val="000000" w:themeColor="text1"/>
          <w:sz w:val="28"/>
          <w:szCs w:val="28"/>
        </w:rPr>
        <w:t>, with support from the Minnesota</w:t>
      </w:r>
      <w:r w:rsidR="000851E7" w:rsidRPr="006F56C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9B3A21" w:rsidRPr="006F56CE">
        <w:rPr>
          <w:rFonts w:ascii="Garamond" w:hAnsi="Garamond"/>
          <w:color w:val="000000" w:themeColor="text1"/>
          <w:sz w:val="28"/>
          <w:szCs w:val="28"/>
        </w:rPr>
        <w:t>Department</w:t>
      </w:r>
      <w:r w:rsidR="4DD8AE5A" w:rsidRPr="006F56C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9B3A21" w:rsidRPr="006F56CE">
        <w:rPr>
          <w:rFonts w:ascii="Garamond" w:hAnsi="Garamond"/>
          <w:color w:val="000000" w:themeColor="text1"/>
          <w:sz w:val="28"/>
          <w:szCs w:val="28"/>
        </w:rPr>
        <w:t>of</w:t>
      </w:r>
      <w:r w:rsidR="000851E7" w:rsidRPr="006F56CE">
        <w:rPr>
          <w:rFonts w:ascii="Garamond" w:hAnsi="Garamond"/>
          <w:color w:val="000000" w:themeColor="text1"/>
          <w:sz w:val="28"/>
          <w:szCs w:val="28"/>
        </w:rPr>
        <w:t xml:space="preserve"> H</w:t>
      </w:r>
      <w:r w:rsidR="009B3A21" w:rsidRPr="006F56CE">
        <w:rPr>
          <w:rFonts w:ascii="Garamond" w:hAnsi="Garamond"/>
          <w:color w:val="000000" w:themeColor="text1"/>
          <w:sz w:val="28"/>
          <w:szCs w:val="28"/>
        </w:rPr>
        <w:t>uman</w:t>
      </w:r>
      <w:r w:rsidR="6B4BD402" w:rsidRPr="006F56CE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9B3A21" w:rsidRPr="006F56CE">
        <w:rPr>
          <w:rFonts w:ascii="Garamond" w:hAnsi="Garamond"/>
          <w:color w:val="000000" w:themeColor="text1"/>
          <w:sz w:val="28"/>
          <w:szCs w:val="28"/>
        </w:rPr>
        <w:t>Services</w:t>
      </w:r>
      <w:r w:rsidR="00FD3FCB" w:rsidRPr="006F56CE">
        <w:rPr>
          <w:rFonts w:ascii="Garamond" w:hAnsi="Garamond"/>
          <w:color w:val="000000" w:themeColor="text1"/>
          <w:sz w:val="28"/>
          <w:szCs w:val="28"/>
        </w:rPr>
        <w:t xml:space="preserve">. </w:t>
      </w:r>
    </w:p>
    <w:p w14:paraId="35F5713F" w14:textId="0D035558" w:rsidR="772F05AB" w:rsidRPr="006F56CE" w:rsidRDefault="772F05AB" w:rsidP="000851E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447E6B49" w14:textId="59041751" w:rsidR="7418B990" w:rsidRPr="006F56CE" w:rsidRDefault="7418B990" w:rsidP="000851E7">
      <w:pPr>
        <w:jc w:val="both"/>
        <w:rPr>
          <w:rFonts w:ascii="Garamond" w:hAnsi="Garamond"/>
          <w:b/>
          <w:bCs/>
          <w:sz w:val="24"/>
          <w:szCs w:val="24"/>
        </w:rPr>
      </w:pPr>
      <w:r w:rsidRPr="006F56CE">
        <w:rPr>
          <w:rFonts w:ascii="Garamond" w:hAnsi="Garamond"/>
          <w:b/>
          <w:bCs/>
          <w:sz w:val="24"/>
          <w:szCs w:val="24"/>
        </w:rPr>
        <w:t xml:space="preserve">Application Review and Selection Process: </w:t>
      </w:r>
    </w:p>
    <w:p w14:paraId="430C2096" w14:textId="354CBEF7" w:rsidR="7418B990" w:rsidRPr="006F56CE" w:rsidRDefault="008F434A" w:rsidP="000851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 xml:space="preserve">Due to the limited spots, we anticipate high demand for this training. If you are not selected, we will keep your name on a waiting list and </w:t>
      </w:r>
      <w:r w:rsidR="7418B990" w:rsidRPr="006F56CE">
        <w:rPr>
          <w:rFonts w:ascii="Garamond" w:hAnsi="Garamond"/>
          <w:sz w:val="24"/>
          <w:szCs w:val="24"/>
        </w:rPr>
        <w:t xml:space="preserve">let you know as additional training opportunities arise in the future. </w:t>
      </w:r>
    </w:p>
    <w:p w14:paraId="22D78056" w14:textId="406332AB" w:rsidR="007A36E2" w:rsidRPr="006F56CE" w:rsidRDefault="007A36E2" w:rsidP="000851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FBDE952" w14:textId="2B727BCB" w:rsidR="00A33B88" w:rsidRPr="006F56CE" w:rsidRDefault="4C738B56" w:rsidP="000851E7">
      <w:pPr>
        <w:jc w:val="both"/>
        <w:rPr>
          <w:rFonts w:ascii="Garamond" w:hAnsi="Garamond"/>
          <w:i/>
          <w:iCs/>
          <w:color w:val="000000"/>
          <w:sz w:val="12"/>
          <w:szCs w:val="12"/>
        </w:rPr>
      </w:pPr>
      <w:r w:rsidRPr="006F56CE">
        <w:rPr>
          <w:rFonts w:ascii="Garamond" w:hAnsi="Garamond"/>
          <w:b/>
          <w:bCs/>
          <w:color w:val="FF0000"/>
          <w:sz w:val="28"/>
          <w:szCs w:val="28"/>
        </w:rPr>
        <w:t>REQUIRED</w:t>
      </w:r>
      <w:r w:rsidRPr="006F56CE">
        <w:rPr>
          <w:rFonts w:ascii="Garamond" w:hAnsi="Garamond"/>
          <w:b/>
          <w:bCs/>
          <w:sz w:val="24"/>
          <w:szCs w:val="24"/>
        </w:rPr>
        <w:t>: Before submitting your application, please review the</w:t>
      </w:r>
      <w:r w:rsidR="009E504A" w:rsidRPr="006F56CE">
        <w:rPr>
          <w:rFonts w:ascii="Garamond" w:hAnsi="Garamond"/>
          <w:b/>
          <w:bCs/>
          <w:sz w:val="24"/>
          <w:szCs w:val="24"/>
        </w:rPr>
        <w:t xml:space="preserve"> contents of the </w:t>
      </w:r>
      <w:hyperlink r:id="rId14" w:history="1">
        <w:proofErr w:type="gramStart"/>
        <w:r w:rsidR="008F10CC" w:rsidRPr="00C85C4A">
          <w:rPr>
            <w:rStyle w:val="Hyperlink"/>
            <w:rFonts w:ascii="Garamond" w:hAnsi="Garamond"/>
            <w:b/>
            <w:color w:val="auto"/>
            <w:sz w:val="24"/>
            <w:szCs w:val="24"/>
          </w:rPr>
          <w:t>Spring</w:t>
        </w:r>
        <w:proofErr w:type="gramEnd"/>
        <w:r w:rsidR="008F10CC" w:rsidRPr="00C85C4A">
          <w:rPr>
            <w:rStyle w:val="Hyperlink"/>
            <w:rFonts w:ascii="Garamond" w:hAnsi="Garamond"/>
            <w:b/>
            <w:color w:val="auto"/>
            <w:sz w:val="24"/>
            <w:szCs w:val="24"/>
          </w:rPr>
          <w:t xml:space="preserve"> 2025 Training - FamilyWise</w:t>
        </w:r>
      </w:hyperlink>
      <w:bookmarkStart w:id="1" w:name="_GoBack"/>
      <w:bookmarkEnd w:id="1"/>
      <w:r w:rsidR="008F10CC" w:rsidRPr="00C85C4A">
        <w:rPr>
          <w:rFonts w:ascii="Garamond" w:hAnsi="Garamond"/>
          <w:b/>
          <w:iCs/>
          <w:sz w:val="24"/>
          <w:szCs w:val="24"/>
        </w:rPr>
        <w:t xml:space="preserve"> webpage.</w:t>
      </w:r>
      <w:r w:rsidR="00A33B88" w:rsidRPr="00C85C4A">
        <w:rPr>
          <w:rFonts w:ascii="Garamond" w:hAnsi="Garamond"/>
          <w:i/>
          <w:sz w:val="24"/>
          <w:szCs w:val="24"/>
        </w:rPr>
        <w:tab/>
      </w:r>
      <w:r w:rsidR="00A33B88" w:rsidRPr="00C85C4A">
        <w:rPr>
          <w:rFonts w:ascii="Garamond" w:hAnsi="Garamond"/>
          <w:i/>
          <w:sz w:val="24"/>
          <w:szCs w:val="24"/>
        </w:rPr>
        <w:tab/>
      </w:r>
    </w:p>
    <w:p w14:paraId="55F0CC4B" w14:textId="517C3395" w:rsidR="359C7567" w:rsidRPr="006F56CE" w:rsidRDefault="359C7567" w:rsidP="4CBBE878">
      <w:pPr>
        <w:spacing w:after="0" w:line="360" w:lineRule="auto"/>
        <w:jc w:val="both"/>
        <w:rPr>
          <w:rFonts w:ascii="Garamond" w:hAnsi="Garamond"/>
          <w:sz w:val="24"/>
          <w:szCs w:val="24"/>
          <w:highlight w:val="lightGray"/>
          <w:u w:val="single"/>
        </w:rPr>
      </w:pPr>
      <w:r w:rsidRPr="006F56CE">
        <w:rPr>
          <w:rFonts w:ascii="Garamond" w:hAnsi="Garamond"/>
          <w:sz w:val="24"/>
          <w:szCs w:val="24"/>
          <w:u w:val="single"/>
          <w:shd w:val="clear" w:color="auto" w:fill="C5E0B3" w:themeFill="accent6" w:themeFillTint="66"/>
        </w:rPr>
        <w:t>Contact Information</w:t>
      </w:r>
    </w:p>
    <w:tbl>
      <w:tblPr>
        <w:tblStyle w:val="TableGrid"/>
        <w:tblW w:w="10905" w:type="dxa"/>
        <w:tblLook w:val="04A0" w:firstRow="1" w:lastRow="0" w:firstColumn="1" w:lastColumn="0" w:noHBand="0" w:noVBand="1"/>
      </w:tblPr>
      <w:tblGrid>
        <w:gridCol w:w="6615"/>
        <w:gridCol w:w="4290"/>
      </w:tblGrid>
      <w:tr w:rsidR="00A33B88" w:rsidRPr="006F56CE" w14:paraId="5DE42B83" w14:textId="77777777" w:rsidTr="4CBBE878">
        <w:trPr>
          <w:trHeight w:val="300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7B2E6578" w14:textId="6D25573A" w:rsidR="00A33B88" w:rsidRPr="006F56CE" w:rsidRDefault="00A33B88" w:rsidP="16985BA8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>Name (First &amp; Last)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3DF7938C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4A6B924C" w14:textId="77777777" w:rsidTr="4CBBE878">
        <w:trPr>
          <w:trHeight w:val="300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15662FA3" w14:textId="053CCFCA" w:rsidR="00A33B88" w:rsidRPr="006F56CE" w:rsidRDefault="00A33B88" w:rsidP="1E14E9D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 xml:space="preserve">Physical Mailing Address </w:t>
            </w:r>
            <w:r w:rsidRPr="006F56CE">
              <w:rPr>
                <w:rFonts w:ascii="Garamond" w:hAnsi="Garamond"/>
                <w:sz w:val="24"/>
                <w:szCs w:val="24"/>
              </w:rPr>
              <w:t>(</w:t>
            </w:r>
            <w:r w:rsidR="20FB04AF" w:rsidRPr="006F56CE">
              <w:rPr>
                <w:rFonts w:ascii="Garamond" w:hAnsi="Garamond"/>
                <w:sz w:val="24"/>
                <w:szCs w:val="24"/>
              </w:rPr>
              <w:t>to send the</w:t>
            </w:r>
            <w:r w:rsidRPr="006F56CE">
              <w:rPr>
                <w:rFonts w:ascii="Garamond" w:hAnsi="Garamond"/>
                <w:sz w:val="24"/>
                <w:szCs w:val="24"/>
              </w:rPr>
              <w:t xml:space="preserve"> training materials)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0C3E3B09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161B2B5E" w14:textId="77777777" w:rsidTr="4CBBE878">
        <w:trPr>
          <w:trHeight w:val="300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1BD85922" w14:textId="5683C94E" w:rsidR="00A33B88" w:rsidRPr="006F56CE" w:rsidRDefault="00A33B88" w:rsidP="16985BA8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55E039ED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7A7E3C63" w14:textId="77777777" w:rsidTr="4CBBE878">
        <w:trPr>
          <w:trHeight w:val="315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2B5B68B3" w14:textId="2CAB03FB" w:rsidR="00A33B88" w:rsidRPr="006F56CE" w:rsidRDefault="00A33B88" w:rsidP="16985BA8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6CCC73AA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038747B1" w14:textId="77777777" w:rsidTr="4CBBE878">
        <w:trPr>
          <w:trHeight w:val="300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57DF9714" w14:textId="407C7474" w:rsidR="00A33B88" w:rsidRPr="006F56CE" w:rsidRDefault="00A33B88" w:rsidP="16985BA8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37B3B082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4238D407" w14:textId="77777777" w:rsidTr="4CBBE878">
        <w:trPr>
          <w:trHeight w:val="481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77D60A51" w14:textId="5F685E37" w:rsidR="00A33B88" w:rsidRPr="006F56CE" w:rsidRDefault="00A33B88" w:rsidP="16985BA8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 xml:space="preserve">Job </w:t>
            </w:r>
            <w:r w:rsidR="5824316B" w:rsidRPr="006F56CE">
              <w:rPr>
                <w:rFonts w:ascii="Garamond" w:hAnsi="Garamond"/>
                <w:b/>
                <w:bCs/>
                <w:sz w:val="24"/>
                <w:szCs w:val="24"/>
              </w:rPr>
              <w:t>Title</w:t>
            </w:r>
            <w:r w:rsidR="5824316B" w:rsidRPr="006F56C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694428B5" w:rsidRPr="006F56CE">
              <w:rPr>
                <w:rFonts w:ascii="Garamond" w:hAnsi="Garamond"/>
                <w:sz w:val="24"/>
                <w:szCs w:val="24"/>
              </w:rPr>
              <w:t>(if applicable)</w:t>
            </w: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6956CE64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2DD1DC50" w14:textId="77777777" w:rsidTr="4CBBE878">
        <w:trPr>
          <w:trHeight w:val="300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192AFA7F" w14:textId="1262066D" w:rsidR="00A33B88" w:rsidRPr="006F56CE" w:rsidRDefault="00A33B88" w:rsidP="1E14E9D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 xml:space="preserve">Primary </w:t>
            </w:r>
            <w:r w:rsidR="0E65A1EC" w:rsidRPr="006F56CE">
              <w:rPr>
                <w:rFonts w:ascii="Garamond" w:hAnsi="Garamond"/>
                <w:b/>
                <w:bCs/>
                <w:sz w:val="24"/>
                <w:szCs w:val="24"/>
              </w:rPr>
              <w:t xml:space="preserve">MN </w:t>
            </w: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>County</w:t>
            </w:r>
            <w:r w:rsidRPr="006F56C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77D08AEC" w:rsidRPr="006F56CE">
              <w:rPr>
                <w:rFonts w:ascii="Garamond" w:hAnsi="Garamond"/>
                <w:sz w:val="24"/>
                <w:szCs w:val="24"/>
              </w:rPr>
              <w:t>(</w:t>
            </w:r>
            <w:r w:rsidRPr="006F56CE">
              <w:rPr>
                <w:rFonts w:ascii="Garamond" w:hAnsi="Garamond"/>
                <w:sz w:val="24"/>
                <w:szCs w:val="24"/>
              </w:rPr>
              <w:t>where you plan to present</w:t>
            </w:r>
            <w:r w:rsidR="1822DE3B" w:rsidRPr="006F56C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20D88778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2CB51A9E" w14:textId="77777777" w:rsidTr="4CBBE878">
        <w:trPr>
          <w:trHeight w:val="300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66FDBB1B" w14:textId="314074DD" w:rsidR="00A33B88" w:rsidRPr="006F56CE" w:rsidRDefault="359C7567" w:rsidP="16985BA8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 xml:space="preserve">Collaborative </w:t>
            </w:r>
            <w:r w:rsidR="2E2756CF" w:rsidRPr="006F56CE">
              <w:rPr>
                <w:rFonts w:ascii="Garamond" w:hAnsi="Garamond"/>
                <w:b/>
                <w:bCs/>
                <w:sz w:val="24"/>
                <w:szCs w:val="24"/>
              </w:rPr>
              <w:t xml:space="preserve">Name </w:t>
            </w:r>
            <w:r w:rsidR="2E2756CF" w:rsidRPr="006F56CE">
              <w:rPr>
                <w:rFonts w:ascii="Garamond" w:hAnsi="Garamond"/>
                <w:sz w:val="24"/>
                <w:szCs w:val="24"/>
              </w:rPr>
              <w:t>(</w:t>
            </w:r>
            <w:r w:rsidR="756AB6E1" w:rsidRPr="006F56CE">
              <w:rPr>
                <w:rFonts w:ascii="Garamond" w:hAnsi="Garamond"/>
                <w:sz w:val="24"/>
                <w:szCs w:val="24"/>
              </w:rPr>
              <w:t xml:space="preserve">that </w:t>
            </w:r>
            <w:r w:rsidR="2E2756CF" w:rsidRPr="006F56CE">
              <w:rPr>
                <w:rFonts w:ascii="Garamond" w:hAnsi="Garamond"/>
                <w:sz w:val="24"/>
                <w:szCs w:val="24"/>
              </w:rPr>
              <w:t>is screening your application)</w:t>
            </w:r>
            <w:r w:rsidRPr="006F56CE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2EFFF70B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1757CDAF" w:rsidRPr="006F56CE" w14:paraId="1BA7975F" w14:textId="77777777" w:rsidTr="4CBBE878">
        <w:trPr>
          <w:trHeight w:val="542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2C73C086" w14:textId="5CDE3AC1" w:rsidR="16AAC46F" w:rsidRPr="006F56CE" w:rsidRDefault="16AAC46F" w:rsidP="1757CDAF">
            <w:pPr>
              <w:pStyle w:val="NoSpacing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Tribal Community Affiliation </w:t>
            </w:r>
            <w:r w:rsidRPr="006F56CE">
              <w:rPr>
                <w:rFonts w:ascii="Garamond" w:hAnsi="Garamond"/>
                <w:color w:val="000000" w:themeColor="text1"/>
                <w:sz w:val="24"/>
                <w:szCs w:val="24"/>
              </w:rPr>
              <w:t>(if applicable)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5FA1C9A5" w14:textId="7949A7B8" w:rsidR="1757CDAF" w:rsidRPr="006F56CE" w:rsidRDefault="1757CDAF" w:rsidP="1757CDA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6206C603" w14:textId="77777777" w:rsidTr="4CBBE878">
        <w:trPr>
          <w:trHeight w:val="542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5DF6939E" w14:textId="52107F79" w:rsidR="00A33B88" w:rsidRPr="006F56CE" w:rsidRDefault="16AAC46F" w:rsidP="1E14E9D2">
            <w:pPr>
              <w:pStyle w:val="NoSpacing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F56CE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Training A</w:t>
            </w:r>
            <w:r w:rsidR="5B320DE2" w:rsidRPr="006F56CE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ccommodation</w:t>
            </w:r>
            <w:r w:rsidR="00A33B88" w:rsidRPr="006F56CE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A33B88" w:rsidRPr="006F56CE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Please list any </w:t>
            </w:r>
            <w:r w:rsidR="29E0AE48" w:rsidRPr="006F56CE">
              <w:rPr>
                <w:rFonts w:ascii="Garamond" w:hAnsi="Garamond"/>
                <w:color w:val="000000" w:themeColor="text1"/>
                <w:sz w:val="24"/>
                <w:szCs w:val="24"/>
              </w:rPr>
              <w:t>accommodation</w:t>
            </w:r>
            <w:r w:rsidR="00A33B88" w:rsidRPr="006F56CE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you will need for this training. We will do our best to meet your needs.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5789F19C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33B88" w:rsidRPr="006F56CE" w14:paraId="7B2D081D" w14:textId="77777777" w:rsidTr="4CBBE878">
        <w:trPr>
          <w:trHeight w:val="390"/>
        </w:trPr>
        <w:tc>
          <w:tcPr>
            <w:tcW w:w="6615" w:type="dxa"/>
            <w:shd w:val="clear" w:color="auto" w:fill="DEEAF6" w:themeFill="accent1" w:themeFillTint="33"/>
            <w:vAlign w:val="center"/>
          </w:tcPr>
          <w:p w14:paraId="7BAE277F" w14:textId="57C4663F" w:rsidR="00A33B88" w:rsidRPr="006F56CE" w:rsidRDefault="00A33B88" w:rsidP="16985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F56CE">
              <w:rPr>
                <w:rFonts w:ascii="Garamond" w:hAnsi="Garamond"/>
                <w:b/>
                <w:bCs/>
                <w:sz w:val="24"/>
                <w:szCs w:val="24"/>
              </w:rPr>
              <w:t>Allergies:</w:t>
            </w:r>
            <w:r w:rsidRPr="006F56CE">
              <w:rPr>
                <w:rFonts w:ascii="Garamond" w:hAnsi="Garamond"/>
                <w:sz w:val="24"/>
                <w:szCs w:val="24"/>
              </w:rPr>
              <w:t xml:space="preserve"> Do you have any allergies to candy/chocolate? We may include small candies </w:t>
            </w:r>
            <w:r w:rsidR="01731A92" w:rsidRPr="006F56CE">
              <w:rPr>
                <w:rFonts w:ascii="Garamond" w:hAnsi="Garamond"/>
                <w:sz w:val="24"/>
                <w:szCs w:val="24"/>
              </w:rPr>
              <w:t xml:space="preserve">with </w:t>
            </w:r>
            <w:r w:rsidRPr="006F56CE">
              <w:rPr>
                <w:rFonts w:ascii="Garamond" w:hAnsi="Garamond"/>
                <w:sz w:val="24"/>
                <w:szCs w:val="24"/>
              </w:rPr>
              <w:t xml:space="preserve">your training binder. </w:t>
            </w:r>
          </w:p>
        </w:tc>
        <w:tc>
          <w:tcPr>
            <w:tcW w:w="4290" w:type="dxa"/>
            <w:shd w:val="clear" w:color="auto" w:fill="DEEAF6" w:themeFill="accent1" w:themeFillTint="33"/>
          </w:tcPr>
          <w:p w14:paraId="632E1D75" w14:textId="77777777" w:rsidR="00A33B88" w:rsidRPr="006F56CE" w:rsidRDefault="00A33B88" w:rsidP="00BC4DC4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FA48B3F" w14:textId="7B3C983A" w:rsidR="4CBBE878" w:rsidRPr="006F56CE" w:rsidRDefault="4CBBE878" w:rsidP="4CBBE878">
      <w:pPr>
        <w:spacing w:after="0" w:line="360" w:lineRule="auto"/>
        <w:jc w:val="both"/>
        <w:rPr>
          <w:rFonts w:ascii="Garamond" w:hAnsi="Garamond"/>
          <w:sz w:val="24"/>
          <w:szCs w:val="24"/>
          <w:highlight w:val="lightGray"/>
          <w:u w:val="single"/>
        </w:rPr>
      </w:pPr>
    </w:p>
    <w:p w14:paraId="5EA8F1F6" w14:textId="77777777" w:rsidR="001A32D8" w:rsidRPr="006F56CE" w:rsidRDefault="001A32D8" w:rsidP="4CBBE878">
      <w:pPr>
        <w:spacing w:after="0" w:line="360" w:lineRule="auto"/>
        <w:jc w:val="both"/>
        <w:rPr>
          <w:rFonts w:ascii="Garamond" w:hAnsi="Garamond"/>
          <w:sz w:val="24"/>
          <w:szCs w:val="24"/>
          <w:highlight w:val="lightGray"/>
          <w:u w:val="single"/>
        </w:rPr>
      </w:pPr>
    </w:p>
    <w:p w14:paraId="526589BC" w14:textId="1644C99F" w:rsidR="0087439B" w:rsidRPr="006F56CE" w:rsidRDefault="00BC6EDC" w:rsidP="000851E7">
      <w:pPr>
        <w:spacing w:after="0" w:line="360" w:lineRule="auto"/>
        <w:jc w:val="both"/>
        <w:rPr>
          <w:rFonts w:ascii="Garamond" w:hAnsi="Garamond"/>
          <w:sz w:val="24"/>
          <w:szCs w:val="24"/>
          <w:highlight w:val="lightGray"/>
          <w:u w:val="single"/>
        </w:rPr>
      </w:pPr>
      <w:r w:rsidRPr="006F56CE">
        <w:rPr>
          <w:rFonts w:ascii="Garamond" w:hAnsi="Garamond"/>
          <w:sz w:val="24"/>
          <w:szCs w:val="24"/>
          <w:u w:val="single"/>
          <w:shd w:val="clear" w:color="auto" w:fill="C5E0B3" w:themeFill="accent6" w:themeFillTint="66"/>
        </w:rPr>
        <w:lastRenderedPageBreak/>
        <w:t>Application Questions</w:t>
      </w:r>
    </w:p>
    <w:p w14:paraId="1C61CAFD" w14:textId="5C8D1476" w:rsidR="0087439B" w:rsidRPr="006F56CE" w:rsidRDefault="3AFEA850" w:rsidP="4CBBE878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6F56CE">
        <w:rPr>
          <w:rFonts w:ascii="Garamond" w:hAnsi="Garamond"/>
          <w:i/>
          <w:iCs/>
          <w:sz w:val="24"/>
          <w:szCs w:val="24"/>
        </w:rPr>
        <w:t>Please answer the following questions. Type responses below each question – using as much space as needed</w:t>
      </w:r>
      <w:r w:rsidR="13A953F9" w:rsidRPr="006F56CE">
        <w:rPr>
          <w:rFonts w:ascii="Garamond" w:hAnsi="Garamond"/>
          <w:i/>
          <w:iCs/>
          <w:sz w:val="24"/>
          <w:szCs w:val="24"/>
        </w:rPr>
        <w:t>.</w:t>
      </w:r>
      <w:r w:rsidRPr="006F56CE">
        <w:rPr>
          <w:rFonts w:ascii="Garamond" w:hAnsi="Garamond"/>
          <w:i/>
          <w:iCs/>
          <w:sz w:val="24"/>
          <w:szCs w:val="24"/>
        </w:rPr>
        <w:t xml:space="preserve">  </w:t>
      </w:r>
    </w:p>
    <w:p w14:paraId="6EB50FA5" w14:textId="32B91800" w:rsidR="0087439B" w:rsidRPr="006F56CE" w:rsidRDefault="0087439B" w:rsidP="000851E7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33260E93" w14:textId="1A2674D4" w:rsidR="0087439B" w:rsidRPr="006F56CE" w:rsidRDefault="00BC6EDC" w:rsidP="0008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>W</w:t>
      </w:r>
      <w:r w:rsidR="6030AFA6" w:rsidRPr="006F56CE">
        <w:rPr>
          <w:rFonts w:ascii="Garamond" w:hAnsi="Garamond"/>
          <w:color w:val="000000" w:themeColor="text1"/>
          <w:sz w:val="24"/>
          <w:szCs w:val="24"/>
        </w:rPr>
        <w:t xml:space="preserve">hy do you want to </w:t>
      </w:r>
      <w:r w:rsidRPr="006F56CE">
        <w:rPr>
          <w:rFonts w:ascii="Garamond" w:hAnsi="Garamond"/>
          <w:color w:val="000000" w:themeColor="text1"/>
          <w:sz w:val="24"/>
          <w:szCs w:val="24"/>
        </w:rPr>
        <w:t>be</w:t>
      </w:r>
      <w:r w:rsidR="1550F693" w:rsidRPr="006F56CE">
        <w:rPr>
          <w:rFonts w:ascii="Garamond" w:hAnsi="Garamond"/>
          <w:color w:val="000000" w:themeColor="text1"/>
          <w:sz w:val="24"/>
          <w:szCs w:val="24"/>
        </w:rPr>
        <w:t xml:space="preserve">come </w:t>
      </w:r>
      <w:r w:rsidR="009B3A21" w:rsidRPr="006F56CE">
        <w:rPr>
          <w:rFonts w:ascii="Garamond" w:hAnsi="Garamond"/>
          <w:color w:val="000000" w:themeColor="text1"/>
          <w:sz w:val="24"/>
          <w:szCs w:val="24"/>
        </w:rPr>
        <w:t xml:space="preserve">an ACE Interface </w:t>
      </w:r>
      <w:r w:rsidR="000851E7" w:rsidRPr="006F56CE">
        <w:rPr>
          <w:rFonts w:ascii="Garamond" w:hAnsi="Garamond"/>
          <w:color w:val="000000" w:themeColor="text1"/>
          <w:sz w:val="24"/>
          <w:szCs w:val="24"/>
        </w:rPr>
        <w:t>P</w:t>
      </w:r>
      <w:r w:rsidR="009B3A21" w:rsidRPr="006F56CE">
        <w:rPr>
          <w:rFonts w:ascii="Garamond" w:hAnsi="Garamond"/>
          <w:color w:val="000000" w:themeColor="text1"/>
          <w:sz w:val="24"/>
          <w:szCs w:val="24"/>
        </w:rPr>
        <w:t>resenter</w:t>
      </w:r>
      <w:r w:rsidRPr="006F56CE">
        <w:rPr>
          <w:rFonts w:ascii="Garamond" w:hAnsi="Garamond"/>
          <w:color w:val="000000" w:themeColor="text1"/>
          <w:sz w:val="24"/>
          <w:szCs w:val="24"/>
        </w:rPr>
        <w:t>?</w:t>
      </w:r>
    </w:p>
    <w:p w14:paraId="6F937FAD" w14:textId="2AE0DCB4" w:rsidR="16985BA8" w:rsidRPr="006F56CE" w:rsidRDefault="16985BA8" w:rsidP="00085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A45B9A6" w14:textId="210C3A49" w:rsidR="000851E7" w:rsidRPr="006F56CE" w:rsidRDefault="274798CB" w:rsidP="0008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smallCaps/>
          <w:color w:val="000000" w:themeColor="text1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Your role as an ACE Interface </w:t>
      </w:r>
      <w:r w:rsidR="000851E7" w:rsidRPr="006F56CE">
        <w:rPr>
          <w:rFonts w:ascii="Garamond" w:hAnsi="Garamond"/>
          <w:color w:val="000000" w:themeColor="text1"/>
          <w:sz w:val="24"/>
          <w:szCs w:val="24"/>
        </w:rPr>
        <w:t xml:space="preserve">Presenter </w:t>
      </w:r>
      <w:r w:rsidR="008F434A" w:rsidRPr="006F56CE">
        <w:rPr>
          <w:rFonts w:ascii="Garamond" w:hAnsi="Garamond"/>
          <w:color w:val="000000" w:themeColor="text1"/>
          <w:sz w:val="24"/>
          <w:szCs w:val="24"/>
        </w:rPr>
        <w:t xml:space="preserve">will require a time commitment. </w:t>
      </w:r>
      <w:r w:rsidRPr="006F56CE">
        <w:rPr>
          <w:rFonts w:ascii="Garamond" w:hAnsi="Garamond"/>
          <w:color w:val="000000" w:themeColor="text1"/>
          <w:sz w:val="24"/>
          <w:szCs w:val="24"/>
        </w:rPr>
        <w:t>How will this role work within your current schedule and time commitments?</w:t>
      </w:r>
    </w:p>
    <w:p w14:paraId="7346EE9B" w14:textId="3E43E354" w:rsidR="274798CB" w:rsidRPr="006F56CE" w:rsidRDefault="274798CB" w:rsidP="00085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smallCaps/>
          <w:color w:val="000000" w:themeColor="text1"/>
          <w:sz w:val="24"/>
          <w:szCs w:val="24"/>
        </w:rPr>
      </w:pPr>
    </w:p>
    <w:p w14:paraId="560B4EF9" w14:textId="7D92334B" w:rsidR="244085F9" w:rsidRPr="006F56CE" w:rsidRDefault="244085F9" w:rsidP="0008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>Once trained, which groups</w:t>
      </w:r>
      <w:r w:rsidR="36CAFB30" w:rsidRPr="006F56CE">
        <w:rPr>
          <w:rFonts w:ascii="Garamond" w:hAnsi="Garamond"/>
          <w:color w:val="000000" w:themeColor="text1"/>
          <w:sz w:val="24"/>
          <w:szCs w:val="24"/>
        </w:rPr>
        <w:t>, sectors</w:t>
      </w:r>
      <w:r w:rsidR="008F434A" w:rsidRPr="006F56CE">
        <w:rPr>
          <w:rFonts w:ascii="Garamond" w:hAnsi="Garamond"/>
          <w:color w:val="000000" w:themeColor="text1"/>
          <w:sz w:val="24"/>
          <w:szCs w:val="24"/>
        </w:rPr>
        <w:t>,</w:t>
      </w:r>
      <w:r w:rsidR="36CAFB30" w:rsidRPr="006F56CE">
        <w:rPr>
          <w:rFonts w:ascii="Garamond" w:hAnsi="Garamond"/>
          <w:color w:val="000000" w:themeColor="text1"/>
          <w:sz w:val="24"/>
          <w:szCs w:val="24"/>
        </w:rPr>
        <w:t xml:space="preserve"> and/or organizations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 do you plan to share the ACE Interface </w:t>
      </w:r>
      <w:r w:rsidR="000851E7" w:rsidRPr="006F56CE">
        <w:rPr>
          <w:rFonts w:ascii="Garamond" w:hAnsi="Garamond"/>
          <w:color w:val="000000" w:themeColor="text1"/>
          <w:sz w:val="24"/>
          <w:szCs w:val="24"/>
        </w:rPr>
        <w:t>P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resentation with? </w:t>
      </w:r>
    </w:p>
    <w:p w14:paraId="0CAC694E" w14:textId="043A45E7" w:rsidR="4B02C310" w:rsidRPr="006F56CE" w:rsidRDefault="4B02C310" w:rsidP="000851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0784719" w14:textId="6E3219CD" w:rsidR="25D10464" w:rsidRPr="006F56CE" w:rsidRDefault="25D10464" w:rsidP="000851E7">
      <w:pPr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How do you plan to identify groups interested in hearing this </w:t>
      </w:r>
      <w:r w:rsidR="01736775" w:rsidRPr="006F56CE">
        <w:rPr>
          <w:rFonts w:ascii="Garamond" w:hAnsi="Garamond"/>
          <w:color w:val="000000" w:themeColor="text1"/>
          <w:sz w:val="24"/>
          <w:szCs w:val="24"/>
        </w:rPr>
        <w:t>presentation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? </w:t>
      </w:r>
    </w:p>
    <w:p w14:paraId="78A721CC" w14:textId="77777777" w:rsidR="0087439B" w:rsidRPr="006F56CE" w:rsidRDefault="0087439B" w:rsidP="000851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746D13" w14:textId="77B25C76" w:rsidR="1F24F7F4" w:rsidRPr="006F56CE" w:rsidRDefault="1F24F7F4" w:rsidP="000851E7">
      <w:pPr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Presenters tend to receive </w:t>
      </w:r>
      <w:r w:rsidR="6A8FD98F" w:rsidRPr="006F56CE">
        <w:rPr>
          <w:rFonts w:ascii="Garamond" w:hAnsi="Garamond"/>
          <w:color w:val="000000" w:themeColor="text1"/>
          <w:sz w:val="24"/>
          <w:szCs w:val="24"/>
        </w:rPr>
        <w:t xml:space="preserve">positive feedback </w:t>
      </w:r>
      <w:r w:rsidR="53A9BCFA" w:rsidRPr="006F56CE">
        <w:rPr>
          <w:rFonts w:ascii="Garamond" w:hAnsi="Garamond"/>
          <w:color w:val="000000" w:themeColor="text1"/>
          <w:sz w:val="24"/>
          <w:szCs w:val="24"/>
        </w:rPr>
        <w:t xml:space="preserve">from audiences when they </w:t>
      </w:r>
      <w:r w:rsidR="22DC6177" w:rsidRPr="006F56CE">
        <w:rPr>
          <w:rFonts w:ascii="Garamond" w:hAnsi="Garamond"/>
          <w:color w:val="000000" w:themeColor="text1"/>
          <w:sz w:val="24"/>
          <w:szCs w:val="24"/>
        </w:rPr>
        <w:t xml:space="preserve">deliver the curriculum in a </w:t>
      </w:r>
      <w:r w:rsidR="0FF33895" w:rsidRPr="006F56CE">
        <w:rPr>
          <w:rFonts w:ascii="Garamond" w:hAnsi="Garamond"/>
          <w:color w:val="000000" w:themeColor="text1"/>
          <w:sz w:val="24"/>
          <w:szCs w:val="24"/>
        </w:rPr>
        <w:t>way</w:t>
      </w:r>
      <w:r w:rsidR="22582F55" w:rsidRPr="006F56CE">
        <w:rPr>
          <w:rFonts w:ascii="Garamond" w:hAnsi="Garamond"/>
          <w:color w:val="000000" w:themeColor="text1"/>
          <w:sz w:val="24"/>
          <w:szCs w:val="24"/>
        </w:rPr>
        <w:t xml:space="preserve"> that </w:t>
      </w:r>
      <w:r w:rsidR="16852DB7" w:rsidRPr="006F56CE">
        <w:rPr>
          <w:rFonts w:ascii="Garamond" w:hAnsi="Garamond"/>
          <w:color w:val="000000" w:themeColor="text1"/>
          <w:sz w:val="24"/>
          <w:szCs w:val="24"/>
        </w:rPr>
        <w:t xml:space="preserve">engages and responds to </w:t>
      </w:r>
      <w:r w:rsidR="57DA8057" w:rsidRPr="006F56CE">
        <w:rPr>
          <w:rFonts w:ascii="Garamond" w:hAnsi="Garamond"/>
          <w:color w:val="000000" w:themeColor="text1"/>
          <w:sz w:val="24"/>
          <w:szCs w:val="24"/>
        </w:rPr>
        <w:t>the</w:t>
      </w:r>
      <w:r w:rsidR="40F5AB1D" w:rsidRPr="006F56CE">
        <w:rPr>
          <w:rFonts w:ascii="Garamond" w:hAnsi="Garamond"/>
          <w:color w:val="000000" w:themeColor="text1"/>
          <w:sz w:val="24"/>
          <w:szCs w:val="24"/>
        </w:rPr>
        <w:t xml:space="preserve"> interests of the</w:t>
      </w:r>
      <w:r w:rsidR="4DFAD51B" w:rsidRPr="006F56CE">
        <w:rPr>
          <w:rFonts w:ascii="Garamond" w:hAnsi="Garamond"/>
          <w:color w:val="000000" w:themeColor="text1"/>
          <w:sz w:val="24"/>
          <w:szCs w:val="24"/>
        </w:rPr>
        <w:t>ir</w:t>
      </w:r>
      <w:r w:rsidR="57DA8057" w:rsidRPr="006F56CE">
        <w:rPr>
          <w:rFonts w:ascii="Garamond" w:hAnsi="Garamond"/>
          <w:color w:val="000000" w:themeColor="text1"/>
          <w:sz w:val="24"/>
          <w:szCs w:val="24"/>
        </w:rPr>
        <w:t xml:space="preserve"> audience</w:t>
      </w:r>
      <w:r w:rsidR="49431963" w:rsidRPr="006F56CE">
        <w:rPr>
          <w:rFonts w:ascii="Garamond" w:hAnsi="Garamond"/>
          <w:color w:val="000000" w:themeColor="text1"/>
          <w:sz w:val="24"/>
          <w:szCs w:val="24"/>
        </w:rPr>
        <w:t xml:space="preserve"> members</w:t>
      </w:r>
      <w:r w:rsidR="57DA8057" w:rsidRPr="006F56CE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FF33895" w:rsidRPr="006F56CE">
        <w:rPr>
          <w:rFonts w:ascii="Garamond" w:hAnsi="Garamond"/>
          <w:color w:val="000000" w:themeColor="text1"/>
          <w:sz w:val="24"/>
          <w:szCs w:val="24"/>
        </w:rPr>
        <w:t xml:space="preserve">Please share </w:t>
      </w:r>
      <w:r w:rsidR="00BC6EDC" w:rsidRPr="006F56CE">
        <w:rPr>
          <w:rFonts w:ascii="Garamond" w:hAnsi="Garamond"/>
          <w:color w:val="000000" w:themeColor="text1"/>
          <w:sz w:val="24"/>
          <w:szCs w:val="24"/>
        </w:rPr>
        <w:t>an example of how you have adapt</w:t>
      </w:r>
      <w:r w:rsidR="0FE779F5" w:rsidRPr="006F56CE">
        <w:rPr>
          <w:rFonts w:ascii="Garamond" w:hAnsi="Garamond"/>
          <w:color w:val="000000" w:themeColor="text1"/>
          <w:sz w:val="24"/>
          <w:szCs w:val="24"/>
        </w:rPr>
        <w:t>ed</w:t>
      </w:r>
      <w:r w:rsidR="022ED410" w:rsidRPr="006F56C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12EF47EC" w:rsidRPr="006F56CE">
        <w:rPr>
          <w:rFonts w:ascii="Garamond" w:hAnsi="Garamond"/>
          <w:color w:val="000000" w:themeColor="text1"/>
          <w:sz w:val="24"/>
          <w:szCs w:val="24"/>
        </w:rPr>
        <w:t xml:space="preserve">communications </w:t>
      </w:r>
      <w:r w:rsidR="5872F975" w:rsidRPr="006F56CE">
        <w:rPr>
          <w:rFonts w:ascii="Garamond" w:hAnsi="Garamond"/>
          <w:color w:val="000000" w:themeColor="text1"/>
          <w:sz w:val="24"/>
          <w:szCs w:val="24"/>
        </w:rPr>
        <w:t>to</w:t>
      </w:r>
      <w:r w:rsidR="022ED410" w:rsidRPr="006F56C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744976A" w:rsidRPr="006F56CE">
        <w:rPr>
          <w:rFonts w:ascii="Garamond" w:hAnsi="Garamond"/>
          <w:color w:val="000000" w:themeColor="text1"/>
          <w:sz w:val="24"/>
          <w:szCs w:val="24"/>
        </w:rPr>
        <w:t xml:space="preserve">best </w:t>
      </w:r>
      <w:r w:rsidR="022ED410" w:rsidRPr="006F56CE">
        <w:rPr>
          <w:rFonts w:ascii="Garamond" w:hAnsi="Garamond"/>
          <w:color w:val="000000" w:themeColor="text1"/>
          <w:sz w:val="24"/>
          <w:szCs w:val="24"/>
        </w:rPr>
        <w:t>meet the needs of</w:t>
      </w:r>
      <w:r w:rsidR="3587315A" w:rsidRPr="006F56C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780A1251" w:rsidRPr="006F56CE">
        <w:rPr>
          <w:rFonts w:ascii="Garamond" w:hAnsi="Garamond"/>
          <w:color w:val="000000" w:themeColor="text1"/>
          <w:sz w:val="24"/>
          <w:szCs w:val="24"/>
        </w:rPr>
        <w:t>different audiences or community partners</w:t>
      </w:r>
      <w:r w:rsidR="74C96883" w:rsidRPr="006F56CE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5BC8077" w14:textId="77777777" w:rsidR="0087439B" w:rsidRPr="006F56CE" w:rsidRDefault="0087439B" w:rsidP="00085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both"/>
        <w:rPr>
          <w:rFonts w:ascii="Garamond" w:hAnsi="Garamond"/>
          <w:color w:val="000000"/>
          <w:sz w:val="24"/>
          <w:szCs w:val="24"/>
        </w:rPr>
      </w:pPr>
    </w:p>
    <w:p w14:paraId="2B9916DF" w14:textId="20B5E801" w:rsidR="0087439B" w:rsidRPr="006F56CE" w:rsidRDefault="00BC6EDC" w:rsidP="0008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smallCaps/>
          <w:color w:val="000000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>Talking about childhood</w:t>
      </w:r>
      <w:r w:rsidR="02EEDA66" w:rsidRPr="006F56CE">
        <w:rPr>
          <w:rFonts w:ascii="Garamond" w:hAnsi="Garamond"/>
          <w:color w:val="000000" w:themeColor="text1"/>
          <w:sz w:val="24"/>
          <w:szCs w:val="24"/>
        </w:rPr>
        <w:t xml:space="preserve">, intergenerational, historical </w:t>
      </w:r>
      <w:r w:rsidRPr="006F56CE">
        <w:rPr>
          <w:rFonts w:ascii="Garamond" w:hAnsi="Garamond"/>
          <w:color w:val="000000" w:themeColor="text1"/>
          <w:sz w:val="24"/>
          <w:szCs w:val="24"/>
        </w:rPr>
        <w:t>trauma</w:t>
      </w:r>
      <w:r w:rsidR="4C275E26" w:rsidRPr="006F56CE">
        <w:rPr>
          <w:rFonts w:ascii="Garamond" w:hAnsi="Garamond"/>
          <w:color w:val="000000" w:themeColor="text1"/>
          <w:sz w:val="24"/>
          <w:szCs w:val="24"/>
        </w:rPr>
        <w:t xml:space="preserve">, and the related health </w:t>
      </w:r>
      <w:r w:rsidR="007A36E2" w:rsidRPr="006F56CE">
        <w:rPr>
          <w:rFonts w:ascii="Garamond" w:hAnsi="Garamond"/>
          <w:color w:val="000000" w:themeColor="text1"/>
          <w:sz w:val="24"/>
          <w:szCs w:val="24"/>
        </w:rPr>
        <w:t>risks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 can be emotionally </w:t>
      </w:r>
      <w:r w:rsidR="34210775" w:rsidRPr="006F56CE">
        <w:rPr>
          <w:rFonts w:ascii="Garamond" w:hAnsi="Garamond"/>
          <w:color w:val="000000" w:themeColor="text1"/>
          <w:sz w:val="24"/>
          <w:szCs w:val="24"/>
        </w:rPr>
        <w:t xml:space="preserve">activating </w:t>
      </w:r>
      <w:r w:rsidRPr="006F56CE">
        <w:rPr>
          <w:rFonts w:ascii="Garamond" w:hAnsi="Garamond"/>
          <w:color w:val="000000" w:themeColor="text1"/>
          <w:sz w:val="24"/>
          <w:szCs w:val="24"/>
        </w:rPr>
        <w:t>for trainers and audience members. What strategies would you use to manage your own emotions and to respond to the emotions of others during challenging conversations</w:t>
      </w:r>
      <w:r w:rsidR="212A01C2" w:rsidRPr="006F56CE">
        <w:rPr>
          <w:rFonts w:ascii="Garamond" w:hAnsi="Garamond"/>
          <w:color w:val="000000" w:themeColor="text1"/>
          <w:sz w:val="24"/>
          <w:szCs w:val="24"/>
        </w:rPr>
        <w:t xml:space="preserve"> or questions from the audience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? Please give an example of strategies that you’ve found </w:t>
      </w:r>
      <w:r w:rsidR="008F434A" w:rsidRPr="006F56CE">
        <w:rPr>
          <w:rFonts w:ascii="Garamond" w:hAnsi="Garamond"/>
          <w:color w:val="000000" w:themeColor="text1"/>
          <w:sz w:val="24"/>
          <w:szCs w:val="24"/>
        </w:rPr>
        <w:t>helpful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 in the past. </w:t>
      </w:r>
    </w:p>
    <w:p w14:paraId="2B0F20FC" w14:textId="77777777" w:rsidR="0087439B" w:rsidRPr="006F56CE" w:rsidRDefault="0087439B" w:rsidP="000851E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Garamond" w:hAnsi="Garamond"/>
          <w:color w:val="000000"/>
          <w:sz w:val="24"/>
          <w:szCs w:val="24"/>
        </w:rPr>
      </w:pPr>
    </w:p>
    <w:p w14:paraId="7E713152" w14:textId="04120750" w:rsidR="0087439B" w:rsidRPr="006F56CE" w:rsidRDefault="00BC6EDC" w:rsidP="0008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smallCaps/>
          <w:color w:val="000000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We are looking for a group that represents </w:t>
      </w:r>
      <w:r w:rsidR="2C5D12F1" w:rsidRPr="006F56CE">
        <w:rPr>
          <w:rFonts w:ascii="Garamond" w:hAnsi="Garamond"/>
          <w:color w:val="000000" w:themeColor="text1"/>
          <w:sz w:val="24"/>
          <w:szCs w:val="24"/>
        </w:rPr>
        <w:t xml:space="preserve">a diversity of </w:t>
      </w:r>
      <w:r w:rsidR="1C91C8FA" w:rsidRPr="006F56CE">
        <w:rPr>
          <w:rFonts w:ascii="Garamond" w:hAnsi="Garamond"/>
          <w:color w:val="000000" w:themeColor="text1"/>
          <w:sz w:val="24"/>
          <w:szCs w:val="24"/>
        </w:rPr>
        <w:t>culture</w:t>
      </w:r>
      <w:r w:rsidR="37FDFF6F" w:rsidRPr="006F56CE">
        <w:rPr>
          <w:rFonts w:ascii="Garamond" w:hAnsi="Garamond"/>
          <w:color w:val="000000" w:themeColor="text1"/>
          <w:sz w:val="24"/>
          <w:szCs w:val="24"/>
        </w:rPr>
        <w:t>s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4D951FBF" w:rsidRPr="006F56CE">
        <w:rPr>
          <w:rFonts w:ascii="Garamond" w:hAnsi="Garamond"/>
          <w:color w:val="000000" w:themeColor="text1"/>
          <w:sz w:val="24"/>
          <w:szCs w:val="24"/>
        </w:rPr>
        <w:t>geographies</w:t>
      </w:r>
      <w:r w:rsidRPr="006F56CE">
        <w:rPr>
          <w:rFonts w:ascii="Garamond" w:hAnsi="Garamond"/>
          <w:color w:val="000000" w:themeColor="text1"/>
          <w:sz w:val="24"/>
          <w:szCs w:val="24"/>
        </w:rPr>
        <w:t>, gender</w:t>
      </w:r>
      <w:r w:rsidR="56EF90F3" w:rsidRPr="006F56CE">
        <w:rPr>
          <w:rFonts w:ascii="Garamond" w:hAnsi="Garamond"/>
          <w:color w:val="000000" w:themeColor="text1"/>
          <w:sz w:val="24"/>
          <w:szCs w:val="24"/>
        </w:rPr>
        <w:t>s</w:t>
      </w:r>
      <w:r w:rsidRPr="006F56CE">
        <w:rPr>
          <w:rFonts w:ascii="Garamond" w:hAnsi="Garamond"/>
          <w:color w:val="000000" w:themeColor="text1"/>
          <w:sz w:val="24"/>
          <w:szCs w:val="24"/>
        </w:rPr>
        <w:t>, sector</w:t>
      </w:r>
      <w:r w:rsidR="5E1D7879" w:rsidRPr="006F56CE">
        <w:rPr>
          <w:rFonts w:ascii="Garamond" w:hAnsi="Garamond"/>
          <w:color w:val="000000" w:themeColor="text1"/>
          <w:sz w:val="24"/>
          <w:szCs w:val="24"/>
        </w:rPr>
        <w:t>s</w:t>
      </w:r>
      <w:r w:rsidRPr="006F56CE">
        <w:rPr>
          <w:rFonts w:ascii="Garamond" w:hAnsi="Garamond"/>
          <w:color w:val="000000" w:themeColor="text1"/>
          <w:sz w:val="24"/>
          <w:szCs w:val="24"/>
        </w:rPr>
        <w:t>, and other</w:t>
      </w:r>
      <w:r w:rsidR="29E98A2D" w:rsidRPr="006F56CE">
        <w:rPr>
          <w:rFonts w:ascii="Garamond" w:hAnsi="Garamond"/>
          <w:color w:val="000000" w:themeColor="text1"/>
          <w:sz w:val="24"/>
          <w:szCs w:val="24"/>
        </w:rPr>
        <w:t xml:space="preserve"> identities/markers.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 Please describe the diversity you bring (</w:t>
      </w:r>
      <w:r w:rsidR="6D572EF1" w:rsidRPr="006F56CE">
        <w:rPr>
          <w:rFonts w:ascii="Garamond" w:hAnsi="Garamond"/>
          <w:color w:val="000000" w:themeColor="text1"/>
          <w:sz w:val="24"/>
          <w:szCs w:val="24"/>
        </w:rPr>
        <w:t>e.g.,</w:t>
      </w:r>
      <w:r w:rsidRPr="006F56CE">
        <w:rPr>
          <w:rFonts w:ascii="Garamond" w:hAnsi="Garamond"/>
          <w:color w:val="000000" w:themeColor="text1"/>
          <w:sz w:val="24"/>
          <w:szCs w:val="24"/>
        </w:rPr>
        <w:t xml:space="preserve"> cultural identity, </w:t>
      </w:r>
      <w:r w:rsidR="3A879DD9" w:rsidRPr="006F56CE">
        <w:rPr>
          <w:rFonts w:ascii="Garamond" w:hAnsi="Garamond"/>
          <w:color w:val="000000" w:themeColor="text1"/>
          <w:sz w:val="24"/>
          <w:szCs w:val="24"/>
        </w:rPr>
        <w:t xml:space="preserve">gender identity, </w:t>
      </w:r>
      <w:r w:rsidRPr="006F56CE">
        <w:rPr>
          <w:rFonts w:ascii="Garamond" w:hAnsi="Garamond"/>
          <w:color w:val="000000" w:themeColor="text1"/>
          <w:sz w:val="24"/>
          <w:szCs w:val="24"/>
        </w:rPr>
        <w:t>rural/urban, metro/greater MN, parent leader, service sector, etc.)</w:t>
      </w:r>
    </w:p>
    <w:p w14:paraId="577E0575" w14:textId="77777777" w:rsidR="0087439B" w:rsidRPr="006F56CE" w:rsidRDefault="00BC6EDC" w:rsidP="000851E7">
      <w:pPr>
        <w:spacing w:after="0" w:line="240" w:lineRule="auto"/>
        <w:jc w:val="both"/>
        <w:rPr>
          <w:rFonts w:ascii="Garamond" w:hAnsi="Garamond"/>
          <w:smallCaps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 xml:space="preserve"> </w:t>
      </w:r>
    </w:p>
    <w:p w14:paraId="39F6159B" w14:textId="661E3296" w:rsidR="00495FCA" w:rsidRPr="006F56CE" w:rsidRDefault="3DBBD39D" w:rsidP="000851E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 xml:space="preserve">Have you previously been trained as an ACE Interface </w:t>
      </w:r>
      <w:r w:rsidR="0FFAAB46" w:rsidRPr="006F56CE">
        <w:rPr>
          <w:rFonts w:ascii="Garamond" w:hAnsi="Garamond"/>
          <w:sz w:val="24"/>
          <w:szCs w:val="24"/>
        </w:rPr>
        <w:t>P</w:t>
      </w:r>
      <w:r w:rsidRPr="006F56CE">
        <w:rPr>
          <w:rFonts w:ascii="Garamond" w:hAnsi="Garamond"/>
          <w:sz w:val="24"/>
          <w:szCs w:val="24"/>
        </w:rPr>
        <w:t>resenter?   Y</w:t>
      </w:r>
      <w:r w:rsidR="3805CA92" w:rsidRPr="006F56CE">
        <w:rPr>
          <w:rFonts w:ascii="Garamond" w:hAnsi="Garamond"/>
          <w:sz w:val="24"/>
          <w:szCs w:val="24"/>
        </w:rPr>
        <w:t>es</w:t>
      </w:r>
      <w:r w:rsidR="00495FCA" w:rsidRPr="006F56CE">
        <w:rPr>
          <w:rFonts w:ascii="Garamond" w:hAnsi="Garamond"/>
        </w:rPr>
        <w:tab/>
      </w:r>
      <w:r w:rsidRPr="006F56CE">
        <w:rPr>
          <w:rFonts w:ascii="Garamond" w:hAnsi="Garamond"/>
          <w:sz w:val="24"/>
          <w:szCs w:val="24"/>
        </w:rPr>
        <w:t>N</w:t>
      </w:r>
      <w:r w:rsidR="7AFCC6DF" w:rsidRPr="006F56CE">
        <w:rPr>
          <w:rFonts w:ascii="Garamond" w:hAnsi="Garamond"/>
          <w:sz w:val="24"/>
          <w:szCs w:val="24"/>
        </w:rPr>
        <w:t>o</w:t>
      </w:r>
    </w:p>
    <w:p w14:paraId="30A7AE8E" w14:textId="77777777" w:rsidR="00495FCA" w:rsidRPr="006F56CE" w:rsidRDefault="00495FCA" w:rsidP="000851E7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BE04FDC" w14:textId="022C07C1" w:rsidR="00495FCA" w:rsidRPr="006F56CE" w:rsidRDefault="00495FCA" w:rsidP="000851E7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>If so, which ACE Interface Training did you attend</w:t>
      </w:r>
      <w:r w:rsidR="008F434A" w:rsidRPr="006F56CE">
        <w:rPr>
          <w:rFonts w:ascii="Garamond" w:hAnsi="Garamond"/>
          <w:sz w:val="24"/>
          <w:szCs w:val="24"/>
        </w:rPr>
        <w:t>,</w:t>
      </w:r>
      <w:r w:rsidRPr="006F56CE">
        <w:rPr>
          <w:rFonts w:ascii="Garamond" w:hAnsi="Garamond"/>
          <w:sz w:val="24"/>
          <w:szCs w:val="24"/>
        </w:rPr>
        <w:t xml:space="preserve"> and have you completed certification?</w:t>
      </w:r>
    </w:p>
    <w:p w14:paraId="57646F55" w14:textId="77777777" w:rsidR="00495FCA" w:rsidRPr="006F56CE" w:rsidRDefault="00495FCA" w:rsidP="000851E7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430FE380" w14:textId="79B7C563" w:rsidR="00495FCA" w:rsidRPr="006F56CE" w:rsidRDefault="3DBBD39D" w:rsidP="4CBBE8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sz w:val="24"/>
          <w:szCs w:val="24"/>
        </w:rPr>
        <w:t>Have you attended an ACE Interface Presentation?   Y</w:t>
      </w:r>
      <w:r w:rsidR="3C371F23" w:rsidRPr="006F56CE">
        <w:rPr>
          <w:rFonts w:ascii="Garamond" w:hAnsi="Garamond"/>
          <w:sz w:val="24"/>
          <w:szCs w:val="24"/>
        </w:rPr>
        <w:t>es</w:t>
      </w:r>
      <w:r w:rsidRPr="006F56CE">
        <w:rPr>
          <w:rFonts w:ascii="Garamond" w:hAnsi="Garamond"/>
          <w:sz w:val="24"/>
          <w:szCs w:val="24"/>
        </w:rPr>
        <w:t xml:space="preserve"> </w:t>
      </w:r>
      <w:r w:rsidR="00495FCA" w:rsidRPr="006F56CE">
        <w:rPr>
          <w:rFonts w:ascii="Garamond" w:hAnsi="Garamond"/>
        </w:rPr>
        <w:tab/>
      </w:r>
      <w:r w:rsidRPr="006F56CE">
        <w:rPr>
          <w:rFonts w:ascii="Garamond" w:hAnsi="Garamond"/>
          <w:sz w:val="24"/>
          <w:szCs w:val="24"/>
        </w:rPr>
        <w:t>N</w:t>
      </w:r>
      <w:r w:rsidR="2907D2B5" w:rsidRPr="006F56CE">
        <w:rPr>
          <w:rFonts w:ascii="Garamond" w:hAnsi="Garamond"/>
          <w:sz w:val="24"/>
          <w:szCs w:val="24"/>
        </w:rPr>
        <w:t>o</w:t>
      </w:r>
    </w:p>
    <w:p w14:paraId="5FF20A54" w14:textId="77777777" w:rsidR="00495FCA" w:rsidRPr="006F56CE" w:rsidRDefault="00495FCA" w:rsidP="00085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Garamond" w:hAnsi="Garamond"/>
          <w:smallCaps/>
          <w:color w:val="000000"/>
          <w:sz w:val="24"/>
          <w:szCs w:val="24"/>
        </w:rPr>
      </w:pPr>
    </w:p>
    <w:p w14:paraId="2E02D72A" w14:textId="424DB580" w:rsidR="009E504A" w:rsidRPr="006F56CE" w:rsidRDefault="4C25DEC4" w:rsidP="0008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F56CE">
        <w:rPr>
          <w:rFonts w:ascii="Garamond" w:hAnsi="Garamond"/>
          <w:color w:val="000000" w:themeColor="text1"/>
          <w:sz w:val="24"/>
          <w:szCs w:val="24"/>
        </w:rPr>
        <w:t>Feel free to provide any additional information you think might be helpful.</w:t>
      </w:r>
      <w:r w:rsidR="00BC6EDC" w:rsidRPr="006F56CE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p w14:paraId="682E6B22" w14:textId="57D0F3CE" w:rsidR="009E504A" w:rsidRPr="006F56CE" w:rsidRDefault="009E504A" w:rsidP="009E5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06261ABA" w14:textId="7EDC12D4" w:rsidR="009E504A" w:rsidRPr="006F56CE" w:rsidRDefault="009E504A" w:rsidP="009E5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5BCB573C" w14:textId="568306EB" w:rsidR="009E504A" w:rsidRPr="006F56CE" w:rsidRDefault="009E504A" w:rsidP="4CBBE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07C3601C" w14:textId="2ECD8CDE" w:rsidR="4CBBE878" w:rsidRPr="006F56CE" w:rsidRDefault="4CBBE878" w:rsidP="4CBBE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1412F65E" w14:textId="36823410" w:rsidR="008F10CC" w:rsidRPr="006F56CE" w:rsidRDefault="008F10CC" w:rsidP="009E5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3C142154" w14:textId="6B4F7359" w:rsidR="008F10CC" w:rsidRPr="006F56CE" w:rsidRDefault="008F10CC" w:rsidP="009E5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62090362" w14:textId="77777777" w:rsidR="008F10CC" w:rsidRPr="006F56CE" w:rsidRDefault="008F10CC" w:rsidP="009E5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5C2CDD95" w14:textId="403D8667" w:rsidR="009E504A" w:rsidRPr="006F56CE" w:rsidRDefault="009E504A" w:rsidP="009E5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sz w:val="24"/>
          <w:szCs w:val="24"/>
        </w:rPr>
      </w:pPr>
    </w:p>
    <w:p w14:paraId="1359FF21" w14:textId="59B080DF" w:rsidR="009E504A" w:rsidRPr="006F56CE" w:rsidRDefault="009E504A" w:rsidP="008F10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sz w:val="32"/>
          <w:szCs w:val="24"/>
        </w:rPr>
      </w:pPr>
      <w:r w:rsidRPr="006F56CE">
        <w:rPr>
          <w:rFonts w:ascii="Garamond" w:hAnsi="Garamond"/>
          <w:b/>
          <w:sz w:val="32"/>
          <w:szCs w:val="24"/>
        </w:rPr>
        <w:t>Please submit this application to your local Collaborative Coordinator</w:t>
      </w:r>
    </w:p>
    <w:p w14:paraId="197A68BB" w14:textId="77777777" w:rsidR="00F04463" w:rsidRPr="006F56CE" w:rsidRDefault="00F04463" w:rsidP="00F04463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6F56CE">
        <w:rPr>
          <w:rFonts w:ascii="Garamond" w:hAnsi="Garamond"/>
          <w:b/>
          <w:bCs/>
          <w:sz w:val="32"/>
          <w:szCs w:val="32"/>
          <w:shd w:val="clear" w:color="auto" w:fill="C5E0B3" w:themeFill="accent6" w:themeFillTint="66"/>
        </w:rPr>
        <w:t>Application Deadline</w:t>
      </w:r>
      <w:r w:rsidRPr="006F56CE">
        <w:rPr>
          <w:rFonts w:ascii="Garamond" w:hAnsi="Garamond"/>
          <w:sz w:val="32"/>
          <w:szCs w:val="32"/>
        </w:rPr>
        <w:t>: Tuesday, 9/23/25</w:t>
      </w:r>
      <w:r w:rsidRPr="006F56CE">
        <w:rPr>
          <w:rFonts w:ascii="Garamond" w:hAnsi="Garamond"/>
          <w:sz w:val="24"/>
          <w:szCs w:val="24"/>
        </w:rPr>
        <w:t xml:space="preserve"> </w:t>
      </w:r>
    </w:p>
    <w:p w14:paraId="1F453B62" w14:textId="08F0D079" w:rsidR="001A32D8" w:rsidRPr="006F56CE" w:rsidRDefault="001A32D8" w:rsidP="00F04463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sectPr w:rsidR="001A32D8" w:rsidRPr="006F56CE" w:rsidSect="008F434A">
      <w:headerReference w:type="default" r:id="rId15"/>
      <w:footerReference w:type="default" r:id="rId16"/>
      <w:pgSz w:w="12240" w:h="15840"/>
      <w:pgMar w:top="720" w:right="720" w:bottom="720" w:left="720" w:header="9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EC9213D" w16cex:dateUtc="2025-01-30T17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77DE0" w14:textId="77777777" w:rsidR="00914AE3" w:rsidRDefault="00914AE3">
      <w:pPr>
        <w:spacing w:after="0" w:line="240" w:lineRule="auto"/>
      </w:pPr>
      <w:r>
        <w:separator/>
      </w:r>
    </w:p>
  </w:endnote>
  <w:endnote w:type="continuationSeparator" w:id="0">
    <w:p w14:paraId="0764094F" w14:textId="77777777" w:rsidR="00914AE3" w:rsidRDefault="0091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6475" w14:textId="1880657D" w:rsidR="0087439B" w:rsidRPr="006354F3" w:rsidRDefault="4CBBE878" w:rsidP="4CBBE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aramond" w:hAnsi="Garamond"/>
        <w:color w:val="000000"/>
      </w:rPr>
    </w:pPr>
    <w:r w:rsidRPr="4CBBE878">
      <w:rPr>
        <w:rFonts w:ascii="Garamond" w:hAnsi="Garamond"/>
        <w:color w:val="000000" w:themeColor="text1"/>
      </w:rPr>
      <w:t xml:space="preserve">Updated </w:t>
    </w:r>
    <w:r w:rsidR="00091E30">
      <w:rPr>
        <w:rFonts w:ascii="Garamond" w:hAnsi="Garamond"/>
        <w:color w:val="000000" w:themeColor="text1"/>
      </w:rPr>
      <w:t>7</w:t>
    </w:r>
    <w:r w:rsidRPr="4CBBE878">
      <w:rPr>
        <w:rFonts w:ascii="Garamond" w:hAnsi="Garamond"/>
        <w:color w:val="000000" w:themeColor="text1"/>
      </w:rPr>
      <w:t>/3</w:t>
    </w:r>
    <w:r w:rsidR="00091E30">
      <w:rPr>
        <w:rFonts w:ascii="Garamond" w:hAnsi="Garamond"/>
        <w:color w:val="000000" w:themeColor="text1"/>
      </w:rPr>
      <w:t>1</w:t>
    </w:r>
    <w:r w:rsidRPr="4CBBE878">
      <w:rPr>
        <w:rFonts w:ascii="Garamond" w:hAnsi="Garamond"/>
        <w:color w:val="000000" w:themeColor="text1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5FA7B" w14:textId="77777777" w:rsidR="00914AE3" w:rsidRDefault="00914AE3">
      <w:pPr>
        <w:spacing w:after="0" w:line="240" w:lineRule="auto"/>
      </w:pPr>
      <w:r>
        <w:separator/>
      </w:r>
    </w:p>
  </w:footnote>
  <w:footnote w:type="continuationSeparator" w:id="0">
    <w:p w14:paraId="6CBF3712" w14:textId="77777777" w:rsidR="00914AE3" w:rsidRDefault="0091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14E9D2" w14:paraId="4FF21B08" w14:textId="77777777" w:rsidTr="1E14E9D2">
      <w:tc>
        <w:tcPr>
          <w:tcW w:w="3600" w:type="dxa"/>
        </w:tcPr>
        <w:p w14:paraId="4E69A3B3" w14:textId="79495070" w:rsidR="1E14E9D2" w:rsidRDefault="1E14E9D2" w:rsidP="1E14E9D2">
          <w:pPr>
            <w:pStyle w:val="Header"/>
            <w:ind w:left="-115"/>
          </w:pPr>
        </w:p>
      </w:tc>
      <w:tc>
        <w:tcPr>
          <w:tcW w:w="3600" w:type="dxa"/>
        </w:tcPr>
        <w:p w14:paraId="0395C23C" w14:textId="1BC96CE7" w:rsidR="1E14E9D2" w:rsidRDefault="1E14E9D2" w:rsidP="1E14E9D2">
          <w:pPr>
            <w:pStyle w:val="Header"/>
            <w:jc w:val="center"/>
          </w:pPr>
        </w:p>
      </w:tc>
      <w:tc>
        <w:tcPr>
          <w:tcW w:w="3600" w:type="dxa"/>
        </w:tcPr>
        <w:p w14:paraId="0A013F1F" w14:textId="14F1B38F" w:rsidR="1E14E9D2" w:rsidRDefault="1E14E9D2" w:rsidP="1E14E9D2">
          <w:pPr>
            <w:pStyle w:val="Header"/>
            <w:ind w:right="-115"/>
            <w:jc w:val="right"/>
          </w:pPr>
        </w:p>
      </w:tc>
    </w:tr>
  </w:tbl>
  <w:p w14:paraId="07E71233" w14:textId="4B100A59" w:rsidR="1E14E9D2" w:rsidRDefault="1E14E9D2" w:rsidP="1E14E9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f5GhabSCwQVe9" int2:id="qD6at9O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B9B"/>
    <w:multiLevelType w:val="hybridMultilevel"/>
    <w:tmpl w:val="17988582"/>
    <w:lvl w:ilvl="0" w:tplc="4EFC6B72">
      <w:start w:val="1300"/>
      <w:numFmt w:val="bullet"/>
      <w:lvlText w:val="-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AF5AD"/>
    <w:multiLevelType w:val="hybridMultilevel"/>
    <w:tmpl w:val="F73450CA"/>
    <w:lvl w:ilvl="0" w:tplc="E092FEB0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3BD4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0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C7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04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82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0E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20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2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04BF7"/>
    <w:multiLevelType w:val="hybridMultilevel"/>
    <w:tmpl w:val="468A8DB6"/>
    <w:lvl w:ilvl="0" w:tplc="E3FE1826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DC44B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E7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8B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2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6B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2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8B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21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6DA"/>
    <w:multiLevelType w:val="multilevel"/>
    <w:tmpl w:val="5672B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92AB3"/>
    <w:multiLevelType w:val="hybridMultilevel"/>
    <w:tmpl w:val="384C143C"/>
    <w:lvl w:ilvl="0" w:tplc="9D06A05A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48E6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8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E3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A3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8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ED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61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87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608E4"/>
    <w:multiLevelType w:val="multilevel"/>
    <w:tmpl w:val="7A522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E01263"/>
    <w:multiLevelType w:val="hybridMultilevel"/>
    <w:tmpl w:val="26C6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7CB"/>
    <w:multiLevelType w:val="hybridMultilevel"/>
    <w:tmpl w:val="4C9207AE"/>
    <w:lvl w:ilvl="0" w:tplc="C450BA8E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72148"/>
    <w:multiLevelType w:val="hybridMultilevel"/>
    <w:tmpl w:val="F48E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5C39"/>
    <w:multiLevelType w:val="hybridMultilevel"/>
    <w:tmpl w:val="22BCDF3C"/>
    <w:lvl w:ilvl="0" w:tplc="BF26C478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D0B2F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0B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04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42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83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ED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20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2D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52E"/>
    <w:multiLevelType w:val="hybridMultilevel"/>
    <w:tmpl w:val="D56AF254"/>
    <w:lvl w:ilvl="0" w:tplc="75EA05A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138E9A0E">
      <w:start w:val="1"/>
      <w:numFmt w:val="lowerLetter"/>
      <w:lvlText w:val="%2."/>
      <w:lvlJc w:val="left"/>
      <w:pPr>
        <w:ind w:left="1080" w:hanging="360"/>
      </w:pPr>
    </w:lvl>
    <w:lvl w:ilvl="2" w:tplc="B60A244A">
      <w:start w:val="1"/>
      <w:numFmt w:val="lowerRoman"/>
      <w:lvlText w:val="%3."/>
      <w:lvlJc w:val="right"/>
      <w:pPr>
        <w:ind w:left="1800" w:hanging="180"/>
      </w:pPr>
    </w:lvl>
    <w:lvl w:ilvl="3" w:tplc="7292D5DE">
      <w:start w:val="1"/>
      <w:numFmt w:val="decimal"/>
      <w:lvlText w:val="%4."/>
      <w:lvlJc w:val="left"/>
      <w:pPr>
        <w:ind w:left="2520" w:hanging="360"/>
      </w:pPr>
    </w:lvl>
    <w:lvl w:ilvl="4" w:tplc="3AFC2C5A">
      <w:start w:val="1"/>
      <w:numFmt w:val="lowerLetter"/>
      <w:lvlText w:val="%5."/>
      <w:lvlJc w:val="left"/>
      <w:pPr>
        <w:ind w:left="3240" w:hanging="360"/>
      </w:pPr>
    </w:lvl>
    <w:lvl w:ilvl="5" w:tplc="D4BA9F64">
      <w:start w:val="1"/>
      <w:numFmt w:val="lowerRoman"/>
      <w:lvlText w:val="%6."/>
      <w:lvlJc w:val="right"/>
      <w:pPr>
        <w:ind w:left="3960" w:hanging="180"/>
      </w:pPr>
    </w:lvl>
    <w:lvl w:ilvl="6" w:tplc="6A3A972A">
      <w:start w:val="1"/>
      <w:numFmt w:val="decimal"/>
      <w:lvlText w:val="%7."/>
      <w:lvlJc w:val="left"/>
      <w:pPr>
        <w:ind w:left="4680" w:hanging="360"/>
      </w:pPr>
    </w:lvl>
    <w:lvl w:ilvl="7" w:tplc="C1DEDC66">
      <w:start w:val="1"/>
      <w:numFmt w:val="lowerLetter"/>
      <w:lvlText w:val="%8."/>
      <w:lvlJc w:val="left"/>
      <w:pPr>
        <w:ind w:left="5400" w:hanging="360"/>
      </w:pPr>
    </w:lvl>
    <w:lvl w:ilvl="8" w:tplc="D1AC48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97188B"/>
    <w:multiLevelType w:val="hybridMultilevel"/>
    <w:tmpl w:val="E32E1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F072E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D6AC"/>
    <w:multiLevelType w:val="hybridMultilevel"/>
    <w:tmpl w:val="E3FA8C2C"/>
    <w:lvl w:ilvl="0" w:tplc="03B8262A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5DDA0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07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67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C8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CF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49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A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E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D3C65"/>
    <w:multiLevelType w:val="hybridMultilevel"/>
    <w:tmpl w:val="EC6E00B4"/>
    <w:lvl w:ilvl="0" w:tplc="EAFED2C2">
      <w:numFmt w:val="bullet"/>
      <w:lvlText w:val="–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6B25F"/>
    <w:multiLevelType w:val="hybridMultilevel"/>
    <w:tmpl w:val="B8066A52"/>
    <w:lvl w:ilvl="0" w:tplc="378ECC7C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46581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83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8E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E5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C3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3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8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7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E4B6A"/>
    <w:multiLevelType w:val="hybridMultilevel"/>
    <w:tmpl w:val="512C9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41E06"/>
    <w:multiLevelType w:val="hybridMultilevel"/>
    <w:tmpl w:val="5A3E8C5A"/>
    <w:lvl w:ilvl="0" w:tplc="C6B824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32679"/>
    <w:multiLevelType w:val="hybridMultilevel"/>
    <w:tmpl w:val="4B8A5DAA"/>
    <w:lvl w:ilvl="0" w:tplc="DB969992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10B66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4D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F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20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CE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F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61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07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28C"/>
    <w:multiLevelType w:val="hybridMultilevel"/>
    <w:tmpl w:val="844A9108"/>
    <w:lvl w:ilvl="0" w:tplc="4EFC6B72">
      <w:start w:val="1300"/>
      <w:numFmt w:val="bullet"/>
      <w:lvlText w:val="-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AE2B1B"/>
    <w:multiLevelType w:val="hybridMultilevel"/>
    <w:tmpl w:val="4FD293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534163"/>
    <w:multiLevelType w:val="hybridMultilevel"/>
    <w:tmpl w:val="6F34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839D7"/>
    <w:multiLevelType w:val="multilevel"/>
    <w:tmpl w:val="7C3A2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40C21"/>
    <w:multiLevelType w:val="hybridMultilevel"/>
    <w:tmpl w:val="5C86161E"/>
    <w:lvl w:ilvl="0" w:tplc="E3A6D6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D32C0C"/>
    <w:multiLevelType w:val="hybridMultilevel"/>
    <w:tmpl w:val="03F62E8A"/>
    <w:lvl w:ilvl="0" w:tplc="57502532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437C4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A90A8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1B30787A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7DD27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4C572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3F0E4CB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4DEE0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0C8A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4" w15:restartNumberingAfterBreak="0">
    <w:nsid w:val="5DFF3701"/>
    <w:multiLevelType w:val="hybridMultilevel"/>
    <w:tmpl w:val="D7ECF40E"/>
    <w:lvl w:ilvl="0" w:tplc="90268452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b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EE9DC2D"/>
    <w:multiLevelType w:val="hybridMultilevel"/>
    <w:tmpl w:val="9A54368A"/>
    <w:lvl w:ilvl="0" w:tplc="A58EE4D6">
      <w:start w:val="1"/>
      <w:numFmt w:val="bullet"/>
      <w:lvlText w:val="-"/>
      <w:lvlJc w:val="left"/>
      <w:pPr>
        <w:ind w:left="450" w:hanging="360"/>
      </w:pPr>
      <w:rPr>
        <w:rFonts w:ascii="Calibri" w:hAnsi="Calibri" w:hint="default"/>
      </w:rPr>
    </w:lvl>
    <w:lvl w:ilvl="1" w:tplc="70A02B4A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16144A9A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7CC65C40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76A0790C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5F4C68E4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54B03C6A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DF68724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FA88C1E2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6B17A374"/>
    <w:multiLevelType w:val="hybridMultilevel"/>
    <w:tmpl w:val="39840706"/>
    <w:lvl w:ilvl="0" w:tplc="C450BA8E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6AD86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8A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6B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CD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8A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6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29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A3561"/>
    <w:multiLevelType w:val="hybridMultilevel"/>
    <w:tmpl w:val="3CFE3CDA"/>
    <w:lvl w:ilvl="0" w:tplc="0BE0CFF6">
      <w:numFmt w:val="bullet"/>
      <w:lvlText w:val="-"/>
      <w:lvlJc w:val="left"/>
      <w:pPr>
        <w:ind w:left="990" w:hanging="360"/>
      </w:pPr>
      <w:rPr>
        <w:rFonts w:ascii="Garamond" w:hAnsi="Garamond" w:hint="default"/>
      </w:rPr>
    </w:lvl>
    <w:lvl w:ilvl="1" w:tplc="B98CC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8B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81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2D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A3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E2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80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81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6BF11"/>
    <w:multiLevelType w:val="hybridMultilevel"/>
    <w:tmpl w:val="785A83CC"/>
    <w:lvl w:ilvl="0" w:tplc="C37CF816">
      <w:start w:val="1"/>
      <w:numFmt w:val="decimal"/>
      <w:lvlText w:val="%1."/>
      <w:lvlJc w:val="left"/>
      <w:pPr>
        <w:ind w:left="720" w:hanging="360"/>
      </w:pPr>
    </w:lvl>
    <w:lvl w:ilvl="1" w:tplc="FC42328C">
      <w:start w:val="1"/>
      <w:numFmt w:val="lowerLetter"/>
      <w:lvlText w:val="%2."/>
      <w:lvlJc w:val="left"/>
      <w:pPr>
        <w:ind w:left="1440" w:hanging="360"/>
      </w:pPr>
    </w:lvl>
    <w:lvl w:ilvl="2" w:tplc="9A064B8E">
      <w:start w:val="1"/>
      <w:numFmt w:val="lowerRoman"/>
      <w:lvlText w:val="%3."/>
      <w:lvlJc w:val="right"/>
      <w:pPr>
        <w:ind w:left="2160" w:hanging="180"/>
      </w:pPr>
    </w:lvl>
    <w:lvl w:ilvl="3" w:tplc="E3105770">
      <w:start w:val="1"/>
      <w:numFmt w:val="decimal"/>
      <w:lvlText w:val="%4."/>
      <w:lvlJc w:val="left"/>
      <w:pPr>
        <w:ind w:left="2880" w:hanging="360"/>
      </w:pPr>
    </w:lvl>
    <w:lvl w:ilvl="4" w:tplc="F85216F6">
      <w:start w:val="1"/>
      <w:numFmt w:val="lowerLetter"/>
      <w:lvlText w:val="%5."/>
      <w:lvlJc w:val="left"/>
      <w:pPr>
        <w:ind w:left="3600" w:hanging="360"/>
      </w:pPr>
    </w:lvl>
    <w:lvl w:ilvl="5" w:tplc="21A88B20">
      <w:start w:val="1"/>
      <w:numFmt w:val="lowerRoman"/>
      <w:lvlText w:val="%6."/>
      <w:lvlJc w:val="right"/>
      <w:pPr>
        <w:ind w:left="4320" w:hanging="180"/>
      </w:pPr>
    </w:lvl>
    <w:lvl w:ilvl="6" w:tplc="C47E9D48">
      <w:start w:val="1"/>
      <w:numFmt w:val="decimal"/>
      <w:lvlText w:val="%7."/>
      <w:lvlJc w:val="left"/>
      <w:pPr>
        <w:ind w:left="5040" w:hanging="360"/>
      </w:pPr>
    </w:lvl>
    <w:lvl w:ilvl="7" w:tplc="42A87618">
      <w:start w:val="1"/>
      <w:numFmt w:val="lowerLetter"/>
      <w:lvlText w:val="%8."/>
      <w:lvlJc w:val="left"/>
      <w:pPr>
        <w:ind w:left="5760" w:hanging="360"/>
      </w:pPr>
    </w:lvl>
    <w:lvl w:ilvl="8" w:tplc="0618309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B73CE"/>
    <w:multiLevelType w:val="multilevel"/>
    <w:tmpl w:val="D6D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1"/>
  </w:num>
  <w:num w:numId="5">
    <w:abstractNumId w:val="12"/>
  </w:num>
  <w:num w:numId="6">
    <w:abstractNumId w:val="17"/>
  </w:num>
  <w:num w:numId="7">
    <w:abstractNumId w:val="4"/>
  </w:num>
  <w:num w:numId="8">
    <w:abstractNumId w:val="14"/>
  </w:num>
  <w:num w:numId="9">
    <w:abstractNumId w:val="26"/>
  </w:num>
  <w:num w:numId="10">
    <w:abstractNumId w:val="28"/>
  </w:num>
  <w:num w:numId="11">
    <w:abstractNumId w:val="25"/>
  </w:num>
  <w:num w:numId="12">
    <w:abstractNumId w:val="3"/>
  </w:num>
  <w:num w:numId="13">
    <w:abstractNumId w:val="23"/>
  </w:num>
  <w:num w:numId="14">
    <w:abstractNumId w:val="21"/>
  </w:num>
  <w:num w:numId="15">
    <w:abstractNumId w:val="10"/>
  </w:num>
  <w:num w:numId="16">
    <w:abstractNumId w:val="5"/>
  </w:num>
  <w:num w:numId="17">
    <w:abstractNumId w:val="16"/>
  </w:num>
  <w:num w:numId="18">
    <w:abstractNumId w:val="11"/>
  </w:num>
  <w:num w:numId="19">
    <w:abstractNumId w:val="6"/>
  </w:num>
  <w:num w:numId="20">
    <w:abstractNumId w:val="22"/>
  </w:num>
  <w:num w:numId="21">
    <w:abstractNumId w:val="18"/>
  </w:num>
  <w:num w:numId="22">
    <w:abstractNumId w:val="0"/>
  </w:num>
  <w:num w:numId="23">
    <w:abstractNumId w:val="8"/>
  </w:num>
  <w:num w:numId="24">
    <w:abstractNumId w:val="29"/>
  </w:num>
  <w:num w:numId="25">
    <w:abstractNumId w:val="7"/>
  </w:num>
  <w:num w:numId="26">
    <w:abstractNumId w:val="15"/>
  </w:num>
  <w:num w:numId="27">
    <w:abstractNumId w:val="24"/>
  </w:num>
  <w:num w:numId="28">
    <w:abstractNumId w:val="19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MDE3MTc3NzYyMzJX0lEKTi0uzszPAykwqgUAqR3dpywAAAA="/>
  </w:docVars>
  <w:rsids>
    <w:rsidRoot w:val="0087439B"/>
    <w:rsid w:val="000524CE"/>
    <w:rsid w:val="000567C4"/>
    <w:rsid w:val="00083064"/>
    <w:rsid w:val="000851E7"/>
    <w:rsid w:val="00091E30"/>
    <w:rsid w:val="000D128B"/>
    <w:rsid w:val="001A32D8"/>
    <w:rsid w:val="001B3C51"/>
    <w:rsid w:val="0029763F"/>
    <w:rsid w:val="002D68F9"/>
    <w:rsid w:val="00313D94"/>
    <w:rsid w:val="003604EB"/>
    <w:rsid w:val="003A5B27"/>
    <w:rsid w:val="003C42EF"/>
    <w:rsid w:val="003E1157"/>
    <w:rsid w:val="00400475"/>
    <w:rsid w:val="0041138B"/>
    <w:rsid w:val="004144FE"/>
    <w:rsid w:val="0047125A"/>
    <w:rsid w:val="00495FCA"/>
    <w:rsid w:val="005138F9"/>
    <w:rsid w:val="00516FB4"/>
    <w:rsid w:val="0052468D"/>
    <w:rsid w:val="00531BE7"/>
    <w:rsid w:val="00546EA6"/>
    <w:rsid w:val="00575B30"/>
    <w:rsid w:val="005A750A"/>
    <w:rsid w:val="0061D72A"/>
    <w:rsid w:val="006354F3"/>
    <w:rsid w:val="00655AFA"/>
    <w:rsid w:val="006D35E5"/>
    <w:rsid w:val="006D5F76"/>
    <w:rsid w:val="006F56CE"/>
    <w:rsid w:val="00725496"/>
    <w:rsid w:val="00731201"/>
    <w:rsid w:val="00740F46"/>
    <w:rsid w:val="0079232C"/>
    <w:rsid w:val="007A36E2"/>
    <w:rsid w:val="007AFF87"/>
    <w:rsid w:val="007B7FDA"/>
    <w:rsid w:val="007F1BB6"/>
    <w:rsid w:val="0080650F"/>
    <w:rsid w:val="00826B4B"/>
    <w:rsid w:val="00853BD9"/>
    <w:rsid w:val="00864661"/>
    <w:rsid w:val="008679DA"/>
    <w:rsid w:val="0087439B"/>
    <w:rsid w:val="008A3585"/>
    <w:rsid w:val="008F10CC"/>
    <w:rsid w:val="008F434A"/>
    <w:rsid w:val="009015B3"/>
    <w:rsid w:val="00913E71"/>
    <w:rsid w:val="00914AE3"/>
    <w:rsid w:val="0091590D"/>
    <w:rsid w:val="00926849"/>
    <w:rsid w:val="00927E02"/>
    <w:rsid w:val="00932CF2"/>
    <w:rsid w:val="00952877"/>
    <w:rsid w:val="009A5A7A"/>
    <w:rsid w:val="009B3A21"/>
    <w:rsid w:val="009E504A"/>
    <w:rsid w:val="00A32D8F"/>
    <w:rsid w:val="00A33B88"/>
    <w:rsid w:val="00A655D4"/>
    <w:rsid w:val="00A96DEC"/>
    <w:rsid w:val="00AB1354"/>
    <w:rsid w:val="00B0288C"/>
    <w:rsid w:val="00B43706"/>
    <w:rsid w:val="00B5481E"/>
    <w:rsid w:val="00BB5980"/>
    <w:rsid w:val="00BC6EDC"/>
    <w:rsid w:val="00C13BF7"/>
    <w:rsid w:val="00C1457D"/>
    <w:rsid w:val="00C51112"/>
    <w:rsid w:val="00C85C4A"/>
    <w:rsid w:val="00D25EDC"/>
    <w:rsid w:val="00D3239C"/>
    <w:rsid w:val="00D32DCB"/>
    <w:rsid w:val="00D979CF"/>
    <w:rsid w:val="00DC485D"/>
    <w:rsid w:val="00DD46BC"/>
    <w:rsid w:val="00DE674F"/>
    <w:rsid w:val="00E05C42"/>
    <w:rsid w:val="00E27BF5"/>
    <w:rsid w:val="00E80C05"/>
    <w:rsid w:val="00F04463"/>
    <w:rsid w:val="00F10BBC"/>
    <w:rsid w:val="00F23EDB"/>
    <w:rsid w:val="00F26844"/>
    <w:rsid w:val="00F542F7"/>
    <w:rsid w:val="00F811E0"/>
    <w:rsid w:val="00FB5746"/>
    <w:rsid w:val="00FB7AC0"/>
    <w:rsid w:val="00FD3FCB"/>
    <w:rsid w:val="00FF69B0"/>
    <w:rsid w:val="0117BE02"/>
    <w:rsid w:val="01731A92"/>
    <w:rsid w:val="01736775"/>
    <w:rsid w:val="01791D3F"/>
    <w:rsid w:val="019769DE"/>
    <w:rsid w:val="01AC7986"/>
    <w:rsid w:val="01EC6CB4"/>
    <w:rsid w:val="022ED410"/>
    <w:rsid w:val="02833F4B"/>
    <w:rsid w:val="02B00AF7"/>
    <w:rsid w:val="02B45D5B"/>
    <w:rsid w:val="02EEDA66"/>
    <w:rsid w:val="037F5E9B"/>
    <w:rsid w:val="038FE817"/>
    <w:rsid w:val="03B05005"/>
    <w:rsid w:val="04150981"/>
    <w:rsid w:val="042DDE31"/>
    <w:rsid w:val="04809E27"/>
    <w:rsid w:val="0491FF64"/>
    <w:rsid w:val="05CC1AE4"/>
    <w:rsid w:val="05EF576D"/>
    <w:rsid w:val="069A0B64"/>
    <w:rsid w:val="072233D6"/>
    <w:rsid w:val="073232D2"/>
    <w:rsid w:val="0744976A"/>
    <w:rsid w:val="07D9AC9A"/>
    <w:rsid w:val="0837309C"/>
    <w:rsid w:val="086839DD"/>
    <w:rsid w:val="086CE90F"/>
    <w:rsid w:val="08E88113"/>
    <w:rsid w:val="09D2CADB"/>
    <w:rsid w:val="09DD97A7"/>
    <w:rsid w:val="09E643C2"/>
    <w:rsid w:val="0A66C245"/>
    <w:rsid w:val="0A6CAC7B"/>
    <w:rsid w:val="0A8058E5"/>
    <w:rsid w:val="0AFEE4DB"/>
    <w:rsid w:val="0B4A2C21"/>
    <w:rsid w:val="0B874408"/>
    <w:rsid w:val="0BBDB22E"/>
    <w:rsid w:val="0BEBEF70"/>
    <w:rsid w:val="0D35F321"/>
    <w:rsid w:val="0D405A32"/>
    <w:rsid w:val="0DF9536D"/>
    <w:rsid w:val="0E3F8F0F"/>
    <w:rsid w:val="0E5E94AB"/>
    <w:rsid w:val="0E65A1EC"/>
    <w:rsid w:val="0F202269"/>
    <w:rsid w:val="0F93F4FC"/>
    <w:rsid w:val="0FE779F5"/>
    <w:rsid w:val="0FF33895"/>
    <w:rsid w:val="0FF5B913"/>
    <w:rsid w:val="0FFAAB46"/>
    <w:rsid w:val="10442E0B"/>
    <w:rsid w:val="108BB03A"/>
    <w:rsid w:val="10F7392D"/>
    <w:rsid w:val="1196211B"/>
    <w:rsid w:val="1202DD28"/>
    <w:rsid w:val="125F5555"/>
    <w:rsid w:val="12E77E43"/>
    <w:rsid w:val="12EF47EC"/>
    <w:rsid w:val="12F0CE63"/>
    <w:rsid w:val="1318C91F"/>
    <w:rsid w:val="134455C3"/>
    <w:rsid w:val="13A953F9"/>
    <w:rsid w:val="13FA6810"/>
    <w:rsid w:val="147D9994"/>
    <w:rsid w:val="1486D1B5"/>
    <w:rsid w:val="14F81620"/>
    <w:rsid w:val="1550F693"/>
    <w:rsid w:val="15AC4445"/>
    <w:rsid w:val="15F6F307"/>
    <w:rsid w:val="16708468"/>
    <w:rsid w:val="167A5F74"/>
    <w:rsid w:val="16852DB7"/>
    <w:rsid w:val="16985BA8"/>
    <w:rsid w:val="16AAC46F"/>
    <w:rsid w:val="170064D5"/>
    <w:rsid w:val="1757CDAF"/>
    <w:rsid w:val="17EC3A42"/>
    <w:rsid w:val="17F9A0A4"/>
    <w:rsid w:val="1822DE3B"/>
    <w:rsid w:val="18563D53"/>
    <w:rsid w:val="18C53203"/>
    <w:rsid w:val="18C8B16B"/>
    <w:rsid w:val="18D3A366"/>
    <w:rsid w:val="18F769C2"/>
    <w:rsid w:val="1960FA0C"/>
    <w:rsid w:val="19880AA3"/>
    <w:rsid w:val="19AAEC27"/>
    <w:rsid w:val="19BF9576"/>
    <w:rsid w:val="1AF8E0FC"/>
    <w:rsid w:val="1AFA8DC4"/>
    <w:rsid w:val="1B24ED4E"/>
    <w:rsid w:val="1C75CB13"/>
    <w:rsid w:val="1C91C8FA"/>
    <w:rsid w:val="1CDA7872"/>
    <w:rsid w:val="1D454325"/>
    <w:rsid w:val="1D50380F"/>
    <w:rsid w:val="1DCEDCB9"/>
    <w:rsid w:val="1E14E9D2"/>
    <w:rsid w:val="1E6D1E6E"/>
    <w:rsid w:val="1E765ACF"/>
    <w:rsid w:val="1E9232B6"/>
    <w:rsid w:val="1EDC376B"/>
    <w:rsid w:val="1F24F7F4"/>
    <w:rsid w:val="1F7FD3A3"/>
    <w:rsid w:val="20034971"/>
    <w:rsid w:val="200F129F"/>
    <w:rsid w:val="205DF42B"/>
    <w:rsid w:val="206D3E09"/>
    <w:rsid w:val="20FB04AF"/>
    <w:rsid w:val="212A01C2"/>
    <w:rsid w:val="21CC7456"/>
    <w:rsid w:val="223984E2"/>
    <w:rsid w:val="22582F55"/>
    <w:rsid w:val="22ABAED2"/>
    <w:rsid w:val="22DC6177"/>
    <w:rsid w:val="22F3E9DE"/>
    <w:rsid w:val="2365A3D9"/>
    <w:rsid w:val="2365CF63"/>
    <w:rsid w:val="238AC480"/>
    <w:rsid w:val="23C6F83E"/>
    <w:rsid w:val="244085F9"/>
    <w:rsid w:val="246A6B81"/>
    <w:rsid w:val="251A9C97"/>
    <w:rsid w:val="25D10464"/>
    <w:rsid w:val="26DFD8DD"/>
    <w:rsid w:val="2718ECA0"/>
    <w:rsid w:val="274798CB"/>
    <w:rsid w:val="274EE5AE"/>
    <w:rsid w:val="2775DEFF"/>
    <w:rsid w:val="27CB830D"/>
    <w:rsid w:val="27D34BA6"/>
    <w:rsid w:val="27D7FAD8"/>
    <w:rsid w:val="2876BAF5"/>
    <w:rsid w:val="2907D2B5"/>
    <w:rsid w:val="29629062"/>
    <w:rsid w:val="2987D560"/>
    <w:rsid w:val="298F3153"/>
    <w:rsid w:val="29BC0BAE"/>
    <w:rsid w:val="29E0AE48"/>
    <w:rsid w:val="29E98A2D"/>
    <w:rsid w:val="2A764F78"/>
    <w:rsid w:val="2AAA2C50"/>
    <w:rsid w:val="2AF918DB"/>
    <w:rsid w:val="2B838F42"/>
    <w:rsid w:val="2C5D12F1"/>
    <w:rsid w:val="2CA21EAA"/>
    <w:rsid w:val="2CB35981"/>
    <w:rsid w:val="2CC23D1F"/>
    <w:rsid w:val="2D0090A4"/>
    <w:rsid w:val="2D40C59D"/>
    <w:rsid w:val="2D43F45F"/>
    <w:rsid w:val="2E2756CF"/>
    <w:rsid w:val="2F3C5A0C"/>
    <w:rsid w:val="2FB4594C"/>
    <w:rsid w:val="300C0478"/>
    <w:rsid w:val="3028B14F"/>
    <w:rsid w:val="303FFD19"/>
    <w:rsid w:val="3068A47D"/>
    <w:rsid w:val="307F6088"/>
    <w:rsid w:val="31ADF9C9"/>
    <w:rsid w:val="31B8AF51"/>
    <w:rsid w:val="321D9D3B"/>
    <w:rsid w:val="32407242"/>
    <w:rsid w:val="3289A262"/>
    <w:rsid w:val="32A04521"/>
    <w:rsid w:val="32B88EB8"/>
    <w:rsid w:val="33190B30"/>
    <w:rsid w:val="335660BA"/>
    <w:rsid w:val="33B7014A"/>
    <w:rsid w:val="3412F961"/>
    <w:rsid w:val="34210775"/>
    <w:rsid w:val="3455D611"/>
    <w:rsid w:val="3472604E"/>
    <w:rsid w:val="34BE6B66"/>
    <w:rsid w:val="34EA9731"/>
    <w:rsid w:val="34FC743E"/>
    <w:rsid w:val="35553DFD"/>
    <w:rsid w:val="3587315A"/>
    <w:rsid w:val="359C7567"/>
    <w:rsid w:val="35EEB0C3"/>
    <w:rsid w:val="3650ABF2"/>
    <w:rsid w:val="36550228"/>
    <w:rsid w:val="3668FD13"/>
    <w:rsid w:val="36CAFB30"/>
    <w:rsid w:val="3719A0E1"/>
    <w:rsid w:val="3728CB6B"/>
    <w:rsid w:val="374C497B"/>
    <w:rsid w:val="37FDFF6F"/>
    <w:rsid w:val="3805CA92"/>
    <w:rsid w:val="38085949"/>
    <w:rsid w:val="38110C9B"/>
    <w:rsid w:val="3825AC6D"/>
    <w:rsid w:val="38627B8B"/>
    <w:rsid w:val="386D2D49"/>
    <w:rsid w:val="3873B662"/>
    <w:rsid w:val="3887CEAF"/>
    <w:rsid w:val="38E1E195"/>
    <w:rsid w:val="38F316A0"/>
    <w:rsid w:val="390F844C"/>
    <w:rsid w:val="396D3A8A"/>
    <w:rsid w:val="39D4476C"/>
    <w:rsid w:val="39F7573D"/>
    <w:rsid w:val="3A0D1A71"/>
    <w:rsid w:val="3A177449"/>
    <w:rsid w:val="3A1DC2D2"/>
    <w:rsid w:val="3A6D22DD"/>
    <w:rsid w:val="3A879DD9"/>
    <w:rsid w:val="3A94D50F"/>
    <w:rsid w:val="3AC2538D"/>
    <w:rsid w:val="3AEAC464"/>
    <w:rsid w:val="3AF7BE55"/>
    <w:rsid w:val="3AFEA850"/>
    <w:rsid w:val="3B586932"/>
    <w:rsid w:val="3C371F23"/>
    <w:rsid w:val="3C815DE1"/>
    <w:rsid w:val="3D35ECAE"/>
    <w:rsid w:val="3D3F7863"/>
    <w:rsid w:val="3DBBD39D"/>
    <w:rsid w:val="3DF8314F"/>
    <w:rsid w:val="3E4C254F"/>
    <w:rsid w:val="3E4F918B"/>
    <w:rsid w:val="3FB23D3D"/>
    <w:rsid w:val="3FBE3587"/>
    <w:rsid w:val="3FFAF113"/>
    <w:rsid w:val="404645D0"/>
    <w:rsid w:val="4057332D"/>
    <w:rsid w:val="406E056F"/>
    <w:rsid w:val="4072254B"/>
    <w:rsid w:val="408E60CF"/>
    <w:rsid w:val="408FD894"/>
    <w:rsid w:val="40D8540C"/>
    <w:rsid w:val="40DBB8A3"/>
    <w:rsid w:val="40F5AB1D"/>
    <w:rsid w:val="411ACB70"/>
    <w:rsid w:val="415D010C"/>
    <w:rsid w:val="416E3AFD"/>
    <w:rsid w:val="419CEE6E"/>
    <w:rsid w:val="41E18D8E"/>
    <w:rsid w:val="41FA8712"/>
    <w:rsid w:val="425B51F5"/>
    <w:rsid w:val="42E9DDFF"/>
    <w:rsid w:val="431F9672"/>
    <w:rsid w:val="432517A6"/>
    <w:rsid w:val="4417600C"/>
    <w:rsid w:val="443B9890"/>
    <w:rsid w:val="44787E4D"/>
    <w:rsid w:val="44A59677"/>
    <w:rsid w:val="44FB58B9"/>
    <w:rsid w:val="45042E76"/>
    <w:rsid w:val="45409A17"/>
    <w:rsid w:val="4548EC19"/>
    <w:rsid w:val="4580F762"/>
    <w:rsid w:val="465F24BA"/>
    <w:rsid w:val="46618D32"/>
    <w:rsid w:val="46965001"/>
    <w:rsid w:val="46A91A4A"/>
    <w:rsid w:val="46C7C86B"/>
    <w:rsid w:val="486398CC"/>
    <w:rsid w:val="48A86335"/>
    <w:rsid w:val="48B89824"/>
    <w:rsid w:val="48CCB137"/>
    <w:rsid w:val="48D00AA3"/>
    <w:rsid w:val="48DD3AB3"/>
    <w:rsid w:val="4932F0AA"/>
    <w:rsid w:val="49431963"/>
    <w:rsid w:val="494BEF70"/>
    <w:rsid w:val="49858AA5"/>
    <w:rsid w:val="49BF69BF"/>
    <w:rsid w:val="49FF692D"/>
    <w:rsid w:val="4A0334DF"/>
    <w:rsid w:val="4A6EF451"/>
    <w:rsid w:val="4A8BBC57"/>
    <w:rsid w:val="4AB994E9"/>
    <w:rsid w:val="4B02C310"/>
    <w:rsid w:val="4B1B6021"/>
    <w:rsid w:val="4BC6FC22"/>
    <w:rsid w:val="4BCFB604"/>
    <w:rsid w:val="4C223B05"/>
    <w:rsid w:val="4C25DEC4"/>
    <w:rsid w:val="4C275E26"/>
    <w:rsid w:val="4C3793A7"/>
    <w:rsid w:val="4C738B56"/>
    <w:rsid w:val="4C900A92"/>
    <w:rsid w:val="4CBBE878"/>
    <w:rsid w:val="4D190203"/>
    <w:rsid w:val="4D547C38"/>
    <w:rsid w:val="4D951FBF"/>
    <w:rsid w:val="4DD16901"/>
    <w:rsid w:val="4DD2F3F0"/>
    <w:rsid w:val="4DD8AE5A"/>
    <w:rsid w:val="4DFAD51B"/>
    <w:rsid w:val="4E0C3879"/>
    <w:rsid w:val="4E2BDAF3"/>
    <w:rsid w:val="4E3395A8"/>
    <w:rsid w:val="4E3FD36B"/>
    <w:rsid w:val="4E76FF6D"/>
    <w:rsid w:val="4ED2DA50"/>
    <w:rsid w:val="4ED6A602"/>
    <w:rsid w:val="4F0EF999"/>
    <w:rsid w:val="4FDFC03B"/>
    <w:rsid w:val="50A2FB9D"/>
    <w:rsid w:val="50F091F1"/>
    <w:rsid w:val="51409943"/>
    <w:rsid w:val="51A1D761"/>
    <w:rsid w:val="51F5BC97"/>
    <w:rsid w:val="524D13AA"/>
    <w:rsid w:val="535F41F8"/>
    <w:rsid w:val="53793F4A"/>
    <w:rsid w:val="5386B0B5"/>
    <w:rsid w:val="53A9BCFA"/>
    <w:rsid w:val="5442A58C"/>
    <w:rsid w:val="54C7F2BB"/>
    <w:rsid w:val="555FEED0"/>
    <w:rsid w:val="55D79AB1"/>
    <w:rsid w:val="5637E0C5"/>
    <w:rsid w:val="5652C3EF"/>
    <w:rsid w:val="56883A47"/>
    <w:rsid w:val="56EF90F3"/>
    <w:rsid w:val="5725FF5F"/>
    <w:rsid w:val="57DA8057"/>
    <w:rsid w:val="57FFDE0E"/>
    <w:rsid w:val="580B7F87"/>
    <w:rsid w:val="5824316B"/>
    <w:rsid w:val="583CA29F"/>
    <w:rsid w:val="58661BBB"/>
    <w:rsid w:val="5872F975"/>
    <w:rsid w:val="591616AF"/>
    <w:rsid w:val="591C2F3A"/>
    <w:rsid w:val="594292E4"/>
    <w:rsid w:val="59B4E64A"/>
    <w:rsid w:val="59C0584B"/>
    <w:rsid w:val="59E66A75"/>
    <w:rsid w:val="59FF7291"/>
    <w:rsid w:val="5AB1E710"/>
    <w:rsid w:val="5AF7CDDB"/>
    <w:rsid w:val="5B320DE2"/>
    <w:rsid w:val="5B82F1D1"/>
    <w:rsid w:val="5C0DD556"/>
    <w:rsid w:val="5C5C656F"/>
    <w:rsid w:val="5CEE6ED1"/>
    <w:rsid w:val="5D028CF2"/>
    <w:rsid w:val="5E1D7879"/>
    <w:rsid w:val="5E78B8F5"/>
    <w:rsid w:val="600A19BA"/>
    <w:rsid w:val="601E67FA"/>
    <w:rsid w:val="6030AFA6"/>
    <w:rsid w:val="606EB415"/>
    <w:rsid w:val="6072722F"/>
    <w:rsid w:val="613CE457"/>
    <w:rsid w:val="629295C1"/>
    <w:rsid w:val="63218969"/>
    <w:rsid w:val="6328A7CC"/>
    <w:rsid w:val="639ABC2E"/>
    <w:rsid w:val="63A654D7"/>
    <w:rsid w:val="648636A4"/>
    <w:rsid w:val="650EC506"/>
    <w:rsid w:val="65422538"/>
    <w:rsid w:val="656210ED"/>
    <w:rsid w:val="6590B211"/>
    <w:rsid w:val="6636A5E6"/>
    <w:rsid w:val="66C4CD3C"/>
    <w:rsid w:val="66C746C7"/>
    <w:rsid w:val="67304E71"/>
    <w:rsid w:val="67439136"/>
    <w:rsid w:val="67A3BDF0"/>
    <w:rsid w:val="67EB9EA4"/>
    <w:rsid w:val="68631728"/>
    <w:rsid w:val="68B3992F"/>
    <w:rsid w:val="693594AF"/>
    <w:rsid w:val="694428B5"/>
    <w:rsid w:val="698E3765"/>
    <w:rsid w:val="6995F2E8"/>
    <w:rsid w:val="69BA6B04"/>
    <w:rsid w:val="69FC6DFE"/>
    <w:rsid w:val="6A780C01"/>
    <w:rsid w:val="6A8FD98F"/>
    <w:rsid w:val="6AA0D116"/>
    <w:rsid w:val="6AAB2277"/>
    <w:rsid w:val="6AE8436B"/>
    <w:rsid w:val="6B007B26"/>
    <w:rsid w:val="6B4BD402"/>
    <w:rsid w:val="6C63DB3B"/>
    <w:rsid w:val="6CBF0FC7"/>
    <w:rsid w:val="6CCAEB05"/>
    <w:rsid w:val="6D572EF1"/>
    <w:rsid w:val="6D7FA68A"/>
    <w:rsid w:val="6D866798"/>
    <w:rsid w:val="6DFEF716"/>
    <w:rsid w:val="6E4BAD39"/>
    <w:rsid w:val="6E7B0D26"/>
    <w:rsid w:val="6E8578D7"/>
    <w:rsid w:val="6F2237F9"/>
    <w:rsid w:val="6F29BE08"/>
    <w:rsid w:val="6F3CE1A6"/>
    <w:rsid w:val="6F46B595"/>
    <w:rsid w:val="6F946358"/>
    <w:rsid w:val="6FF6B089"/>
    <w:rsid w:val="727E5657"/>
    <w:rsid w:val="728643DD"/>
    <w:rsid w:val="7309D3AF"/>
    <w:rsid w:val="73188A91"/>
    <w:rsid w:val="738FDFC6"/>
    <w:rsid w:val="73A2B8A6"/>
    <w:rsid w:val="73F5A91C"/>
    <w:rsid w:val="73FB5FEF"/>
    <w:rsid w:val="7402DF0A"/>
    <w:rsid w:val="7418B990"/>
    <w:rsid w:val="742B618F"/>
    <w:rsid w:val="74C96883"/>
    <w:rsid w:val="74F943D3"/>
    <w:rsid w:val="750A1A7B"/>
    <w:rsid w:val="751287CA"/>
    <w:rsid w:val="75305F59"/>
    <w:rsid w:val="756AB6E1"/>
    <w:rsid w:val="7591797D"/>
    <w:rsid w:val="75B5F719"/>
    <w:rsid w:val="75B8070C"/>
    <w:rsid w:val="75CF1F76"/>
    <w:rsid w:val="7638F008"/>
    <w:rsid w:val="766A12DC"/>
    <w:rsid w:val="767ECFD9"/>
    <w:rsid w:val="772F05AB"/>
    <w:rsid w:val="7759F5BB"/>
    <w:rsid w:val="77D08AEC"/>
    <w:rsid w:val="780A1251"/>
    <w:rsid w:val="783CF6FD"/>
    <w:rsid w:val="784A288C"/>
    <w:rsid w:val="78B36CA4"/>
    <w:rsid w:val="78C385B8"/>
    <w:rsid w:val="79075BE8"/>
    <w:rsid w:val="7A03D07C"/>
    <w:rsid w:val="7A61F653"/>
    <w:rsid w:val="7AD4E7FA"/>
    <w:rsid w:val="7AFCC6DF"/>
    <w:rsid w:val="7B08CE46"/>
    <w:rsid w:val="7B245CA7"/>
    <w:rsid w:val="7B546B44"/>
    <w:rsid w:val="7B926CAD"/>
    <w:rsid w:val="7B99AA77"/>
    <w:rsid w:val="7BFDED77"/>
    <w:rsid w:val="7BFF7A9D"/>
    <w:rsid w:val="7CDAC96F"/>
    <w:rsid w:val="7D7BE789"/>
    <w:rsid w:val="7DA478E8"/>
    <w:rsid w:val="7DC108FE"/>
    <w:rsid w:val="7DDA315B"/>
    <w:rsid w:val="7EDCCE27"/>
    <w:rsid w:val="7F50C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567B90"/>
  <w15:docId w15:val="{1A6873B7-FC5D-4ECB-A53B-36EF97CF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768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E32"/>
  </w:style>
  <w:style w:type="paragraph" w:styleId="Footer">
    <w:name w:val="footer"/>
    <w:basedOn w:val="Normal"/>
    <w:link w:val="FooterChar"/>
    <w:uiPriority w:val="99"/>
    <w:unhideWhenUsed/>
    <w:rsid w:val="004A0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E32"/>
  </w:style>
  <w:style w:type="character" w:styleId="Hyperlink">
    <w:name w:val="Hyperlink"/>
    <w:basedOn w:val="DefaultParagraphFont"/>
    <w:uiPriority w:val="99"/>
    <w:unhideWhenUsed/>
    <w:rsid w:val="004A0E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7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0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E0D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6F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3B8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6844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26844"/>
    <w:rPr>
      <w:i/>
      <w:iCs/>
    </w:rPr>
  </w:style>
  <w:style w:type="paragraph" w:customStyle="1" w:styleId="xmsonormal">
    <w:name w:val="x_msonormal"/>
    <w:basedOn w:val="Normal"/>
    <w:uiPriority w:val="99"/>
    <w:semiHidden/>
    <w:rsid w:val="00F2684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efault">
    <w:name w:val="Default"/>
    <w:uiPriority w:val="99"/>
    <w:semiHidden/>
    <w:rsid w:val="00F26844"/>
    <w:pPr>
      <w:autoSpaceDE w:val="0"/>
      <w:autoSpaceDN w:val="0"/>
      <w:adjustRightInd w:val="0"/>
      <w:spacing w:after="0" w:line="240" w:lineRule="auto"/>
    </w:pPr>
    <w:rPr>
      <w:rFonts w:ascii="Franklin Gothic Book" w:eastAsiaTheme="minorHAnsi" w:hAnsi="Franklin Gothic Book" w:cs="Franklin Gothic Boo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26844"/>
    <w:rPr>
      <w:b/>
      <w:bCs/>
    </w:rPr>
  </w:style>
  <w:style w:type="paragraph" w:customStyle="1" w:styleId="paragraph">
    <w:name w:val="paragraph"/>
    <w:basedOn w:val="Normal"/>
    <w:rsid w:val="0009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91E30"/>
  </w:style>
  <w:style w:type="character" w:customStyle="1" w:styleId="eop">
    <w:name w:val="eop"/>
    <w:basedOn w:val="DefaultParagraphFont"/>
    <w:rsid w:val="00091E30"/>
  </w:style>
  <w:style w:type="character" w:styleId="FollowedHyperlink">
    <w:name w:val="FollowedHyperlink"/>
    <w:basedOn w:val="DefaultParagraphFont"/>
    <w:uiPriority w:val="99"/>
    <w:semiHidden/>
    <w:unhideWhenUsed/>
    <w:rsid w:val="00C85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meeting/register/uJBvT1D4TtO0r4yaNV7ksQ" TargetMode="External"/><Relationship Id="rId18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6web.zoom.us/meeting/register/Wg_l6mDuTnym9j7N608a5w" TargetMode="External"/><Relationship Id="rId17" Type="http://schemas.openxmlformats.org/officeDocument/2006/relationships/fontTable" Target="fontTable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milywiseservices.org/virtual-fall-2025-ace-interface-presenter-training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amilywiseservices.org/virtual-fall-2025-ace-interface-presenter-training/https:/familywiseservices.org/ace-interface-spring-2025-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ae4a9-79fa-4240-b1f9-8ce2c1ccd68d" xsi:nil="true"/>
    <lcf76f155ced4ddcb4097134ff3c332f xmlns="3a38a699-87c3-40c6-96e1-70bfdab542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60E236259074FB25C99ED0AF602A7" ma:contentTypeVersion="18" ma:contentTypeDescription="Create a new document." ma:contentTypeScope="" ma:versionID="0261fc23f11e9a2b70c65e79a94cb0ba">
  <xsd:schema xmlns:xsd="http://www.w3.org/2001/XMLSchema" xmlns:xs="http://www.w3.org/2001/XMLSchema" xmlns:p="http://schemas.microsoft.com/office/2006/metadata/properties" xmlns:ns2="3a38a699-87c3-40c6-96e1-70bfdab542a1" xmlns:ns3="ad7ae4a9-79fa-4240-b1f9-8ce2c1ccd68d" targetNamespace="http://schemas.microsoft.com/office/2006/metadata/properties" ma:root="true" ma:fieldsID="1dcc39340943f16effbdb3c9cda0a8d2" ns2:_="" ns3:_="">
    <xsd:import namespace="3a38a699-87c3-40c6-96e1-70bfdab542a1"/>
    <xsd:import namespace="ad7ae4a9-79fa-4240-b1f9-8ce2c1ccd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a699-87c3-40c6-96e1-70bfdab54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c2389-1052-421c-aa2b-bcfcc984e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ae4a9-79fa-4240-b1f9-8ce2c1ccd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5f2cc-6b9b-4ff2-b3b6-988dadec9b2a}" ma:internalName="TaxCatchAll" ma:showField="CatchAllData" ma:web="ad7ae4a9-79fa-4240-b1f9-8ce2c1ccd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4155-D4E7-424C-B1B9-B66597A7A67F}">
  <ds:schemaRefs>
    <ds:schemaRef ds:uri="http://schemas.microsoft.com/office/2006/metadata/properties"/>
    <ds:schemaRef ds:uri="http://schemas.microsoft.com/office/infopath/2007/PartnerControls"/>
    <ds:schemaRef ds:uri="1a6d5f09-33ef-4eb0-8b2a-76e2e4dc9e65"/>
    <ds:schemaRef ds:uri="28537660-f8c0-446e-9783-01718d59a116"/>
  </ds:schemaRefs>
</ds:datastoreItem>
</file>

<file path=customXml/itemProps2.xml><?xml version="1.0" encoding="utf-8"?>
<ds:datastoreItem xmlns:ds="http://schemas.openxmlformats.org/officeDocument/2006/customXml" ds:itemID="{3E7E375F-B94D-49AF-B774-5C7A0E441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87DAB-9BDC-4C61-AA6F-1EE1C868F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862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Bailey</dc:creator>
  <cp:lastModifiedBy>Jenna Zmyslony</cp:lastModifiedBy>
  <cp:revision>9</cp:revision>
  <dcterms:created xsi:type="dcterms:W3CDTF">2025-02-07T18:12:00Z</dcterms:created>
  <dcterms:modified xsi:type="dcterms:W3CDTF">2025-08-04T21:32:00Z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0x0101006F460E236259074FB25C99ED0AF602A7</vt:lpwstr>
  </property>
  <property fmtid="{D5CDD505-2E9C-101B-9397-08002B2CF9AE}" pid="3" name="MediaServiceImageTags">
    <vt:lpwstr/>
  </property>
  <property fmtid="{D5CDD505-2E9C-101B-9397-08002B2CF9AE}" pid="4" name="GrammarlyDocumentId">
    <vt:lpwstr>d03c0b70699b15e7acf5c6e06b25c49d45a37d1e3bf564c65eb9a58d1f096ac2</vt:lpwstr>
  </property>
</Properties>
</file>